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89" w14:textId="77777777" w:rsidR="002B50AF" w:rsidRPr="002B50AF" w:rsidRDefault="002B50AF" w:rsidP="00C3626A">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1322FFF4" w14:textId="5166514F" w:rsidR="000565CB" w:rsidRPr="000565CB" w:rsidRDefault="00C3626A" w:rsidP="00C3626A">
      <w:pPr>
        <w:spacing w:after="80" w:line="240" w:lineRule="auto"/>
        <w:ind w:left="2880" w:firstLine="720"/>
        <w:contextualSpacing/>
        <w:rPr>
          <w:rFonts w:ascii="Times New Roman" w:eastAsiaTheme="majorEastAsia" w:hAnsi="Times New Roman" w:cs="Times New Roman"/>
          <w:spacing w:val="-10"/>
          <w:kern w:val="28"/>
          <w:sz w:val="24"/>
          <w:szCs w:val="24"/>
          <w:u w:val="single"/>
          <w14:ligatures w14:val="none"/>
        </w:rPr>
      </w:pPr>
      <w:r w:rsidRPr="00C3626A">
        <w:rPr>
          <w:rFonts w:ascii="Times New Roman" w:eastAsiaTheme="majorEastAsia" w:hAnsi="Times New Roman" w:cs="Times New Roman"/>
          <w:spacing w:val="-10"/>
          <w:kern w:val="28"/>
          <w:sz w:val="24"/>
          <w:szCs w:val="24"/>
          <w:u w:val="single"/>
          <w14:ligatures w14:val="none"/>
        </w:rPr>
        <w:t>SEPTEMBER 11</w:t>
      </w:r>
      <w:r w:rsidR="002B50AF" w:rsidRPr="00C3626A">
        <w:rPr>
          <w:rFonts w:ascii="Times New Roman" w:eastAsiaTheme="majorEastAsia" w:hAnsi="Times New Roman" w:cs="Times New Roman"/>
          <w:spacing w:val="-10"/>
          <w:kern w:val="28"/>
          <w:sz w:val="24"/>
          <w:szCs w:val="24"/>
          <w:u w:val="single"/>
          <w:vertAlign w:val="superscript"/>
          <w14:ligatures w14:val="none"/>
        </w:rPr>
        <w:t>th</w:t>
      </w:r>
      <w:r w:rsidR="002B50AF" w:rsidRPr="002B50AF">
        <w:rPr>
          <w:rFonts w:ascii="Times New Roman" w:eastAsiaTheme="majorEastAsia" w:hAnsi="Times New Roman" w:cs="Times New Roman"/>
          <w:spacing w:val="-10"/>
          <w:kern w:val="28"/>
          <w:sz w:val="24"/>
          <w:szCs w:val="24"/>
          <w:u w:val="single"/>
          <w14:ligatures w14:val="none"/>
        </w:rPr>
        <w:t>, 2025</w:t>
      </w:r>
      <w:r w:rsidR="000565CB">
        <w:rPr>
          <w:rFonts w:ascii="Times New Roman" w:eastAsiaTheme="majorEastAsia" w:hAnsi="Times New Roman" w:cs="Times New Roman"/>
          <w:spacing w:val="-10"/>
          <w:kern w:val="28"/>
          <w:sz w:val="24"/>
          <w:szCs w:val="24"/>
          <w:u w:val="single"/>
          <w14:ligatures w14:val="none"/>
        </w:rPr>
        <w:br/>
      </w:r>
    </w:p>
    <w:p w14:paraId="1AC1AC43" w14:textId="7FC9E3F1"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sidR="00526228">
        <w:rPr>
          <w:rFonts w:ascii="Times New Roman" w:eastAsia="Times New Roman" w:hAnsi="Times New Roman" w:cs="Times New Roman"/>
          <w:kern w:val="0"/>
          <w:sz w:val="24"/>
          <w:szCs w:val="24"/>
          <w14:ligatures w14:val="none"/>
        </w:rPr>
        <w:t>September</w:t>
      </w:r>
      <w:r w:rsidRPr="002B50AF">
        <w:rPr>
          <w:rFonts w:ascii="Times New Roman" w:eastAsia="Times New Roman" w:hAnsi="Times New Roman" w:cs="Times New Roman"/>
          <w:kern w:val="0"/>
          <w:sz w:val="24"/>
          <w:szCs w:val="24"/>
          <w14:ligatures w14:val="none"/>
        </w:rPr>
        <w:t xml:space="preserve"> 1</w:t>
      </w:r>
      <w:r w:rsidR="00526228">
        <w:rPr>
          <w:rFonts w:ascii="Times New Roman" w:eastAsia="Times New Roman" w:hAnsi="Times New Roman" w:cs="Times New Roman"/>
          <w:kern w:val="0"/>
          <w:sz w:val="24"/>
          <w:szCs w:val="24"/>
          <w14:ligatures w14:val="none"/>
        </w:rPr>
        <w:t>1</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xml:space="preserve">, 2025, at the Town Hall at </w:t>
      </w:r>
      <w:r w:rsidR="00C3626A">
        <w:rPr>
          <w:rFonts w:ascii="Times New Roman" w:eastAsia="Times New Roman" w:hAnsi="Times New Roman" w:cs="Times New Roman"/>
          <w:kern w:val="0"/>
          <w:sz w:val="24"/>
          <w:szCs w:val="24"/>
          <w14:ligatures w14:val="none"/>
        </w:rPr>
        <w:t>5:30</w:t>
      </w:r>
      <w:r w:rsidRPr="002B50AF">
        <w:rPr>
          <w:rFonts w:ascii="Times New Roman" w:eastAsia="Times New Roman" w:hAnsi="Times New Roman" w:cs="Times New Roman"/>
          <w:kern w:val="0"/>
          <w:sz w:val="24"/>
          <w:szCs w:val="24"/>
          <w14:ligatures w14:val="none"/>
        </w:rPr>
        <w:t xml:space="preserve"> PM.  Supervisor Wendy Burton called the meeting to order with the Pledge of Allegiance</w:t>
      </w:r>
      <w:r w:rsidR="00BA10AC">
        <w:rPr>
          <w:rFonts w:ascii="Times New Roman" w:eastAsia="Times New Roman" w:hAnsi="Times New Roman" w:cs="Times New Roman"/>
          <w:kern w:val="0"/>
          <w:sz w:val="24"/>
          <w:szCs w:val="24"/>
          <w14:ligatures w14:val="none"/>
        </w:rPr>
        <w:t xml:space="preserve">, led by </w:t>
      </w:r>
      <w:r w:rsidR="00526228">
        <w:rPr>
          <w:rFonts w:ascii="Times New Roman" w:eastAsia="Times New Roman" w:hAnsi="Times New Roman" w:cs="Times New Roman"/>
          <w:kern w:val="0"/>
          <w:sz w:val="24"/>
          <w:szCs w:val="24"/>
          <w14:ligatures w14:val="none"/>
        </w:rPr>
        <w:t>Stacey Adams</w:t>
      </w:r>
      <w:r w:rsidR="00F33201">
        <w:rPr>
          <w:rFonts w:ascii="Times New Roman" w:eastAsia="Times New Roman" w:hAnsi="Times New Roman" w:cs="Times New Roman"/>
          <w:kern w:val="0"/>
          <w:sz w:val="24"/>
          <w:szCs w:val="24"/>
          <w14:ligatures w14:val="none"/>
        </w:rPr>
        <w:t>.</w:t>
      </w:r>
    </w:p>
    <w:p w14:paraId="33E198AA" w14:textId="757880A5" w:rsidR="00422F10" w:rsidRPr="002B50AF" w:rsidRDefault="00422F10" w:rsidP="002B50A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The meeting was dedicated </w:t>
      </w:r>
      <w:r w:rsidR="00CE26BE">
        <w:rPr>
          <w:rFonts w:ascii="Times New Roman" w:eastAsia="Times New Roman" w:hAnsi="Times New Roman" w:cs="Times New Roman"/>
          <w:kern w:val="0"/>
          <w:sz w:val="24"/>
          <w:szCs w:val="24"/>
          <w14:ligatures w14:val="none"/>
        </w:rPr>
        <w:t>to</w:t>
      </w:r>
      <w:r>
        <w:rPr>
          <w:rFonts w:ascii="Times New Roman" w:eastAsia="Times New Roman" w:hAnsi="Times New Roman" w:cs="Times New Roman"/>
          <w:kern w:val="0"/>
          <w:sz w:val="24"/>
          <w:szCs w:val="24"/>
          <w14:ligatures w14:val="none"/>
        </w:rPr>
        <w:t xml:space="preserve"> </w:t>
      </w:r>
      <w:r w:rsidR="00165F9F">
        <w:rPr>
          <w:rFonts w:ascii="Times New Roman" w:eastAsia="Times New Roman" w:hAnsi="Times New Roman" w:cs="Times New Roman"/>
          <w:kern w:val="0"/>
          <w:sz w:val="24"/>
          <w:szCs w:val="24"/>
          <w14:ligatures w14:val="none"/>
        </w:rPr>
        <w:t>the first responders and the victims of September 11</w:t>
      </w:r>
      <w:r w:rsidR="00C3626A">
        <w:rPr>
          <w:rFonts w:ascii="Times New Roman" w:eastAsia="Times New Roman" w:hAnsi="Times New Roman" w:cs="Times New Roman"/>
          <w:kern w:val="0"/>
          <w:sz w:val="24"/>
          <w:szCs w:val="24"/>
          <w:vertAlign w:val="superscript"/>
          <w14:ligatures w14:val="none"/>
        </w:rPr>
        <w:t xml:space="preserve">th, </w:t>
      </w:r>
      <w:r w:rsidR="00165F9F">
        <w:rPr>
          <w:rFonts w:ascii="Times New Roman" w:eastAsia="Times New Roman" w:hAnsi="Times New Roman" w:cs="Times New Roman"/>
          <w:kern w:val="0"/>
          <w:sz w:val="24"/>
          <w:szCs w:val="24"/>
          <w14:ligatures w14:val="none"/>
        </w:rPr>
        <w:t xml:space="preserve">24 years </w:t>
      </w:r>
      <w:r w:rsidR="00DC45ED">
        <w:rPr>
          <w:rFonts w:ascii="Times New Roman" w:eastAsia="Times New Roman" w:hAnsi="Times New Roman" w:cs="Times New Roman"/>
          <w:kern w:val="0"/>
          <w:sz w:val="24"/>
          <w:szCs w:val="24"/>
          <w14:ligatures w14:val="none"/>
        </w:rPr>
        <w:t>ago,</w:t>
      </w:r>
      <w:r w:rsidR="00165F9F">
        <w:rPr>
          <w:rFonts w:ascii="Times New Roman" w:eastAsia="Times New Roman" w:hAnsi="Times New Roman" w:cs="Times New Roman"/>
          <w:kern w:val="0"/>
          <w:sz w:val="24"/>
          <w:szCs w:val="24"/>
          <w14:ligatures w14:val="none"/>
        </w:rPr>
        <w:t xml:space="preserve"> the worst attack </w:t>
      </w:r>
      <w:r w:rsidR="00C3626A">
        <w:rPr>
          <w:rFonts w:ascii="Times New Roman" w:eastAsia="Times New Roman" w:hAnsi="Times New Roman" w:cs="Times New Roman"/>
          <w:kern w:val="0"/>
          <w:sz w:val="24"/>
          <w:szCs w:val="24"/>
          <w14:ligatures w14:val="none"/>
        </w:rPr>
        <w:t xml:space="preserve">that </w:t>
      </w:r>
      <w:r w:rsidR="00165F9F">
        <w:rPr>
          <w:rFonts w:ascii="Times New Roman" w:eastAsia="Times New Roman" w:hAnsi="Times New Roman" w:cs="Times New Roman"/>
          <w:kern w:val="0"/>
          <w:sz w:val="24"/>
          <w:szCs w:val="24"/>
          <w14:ligatures w14:val="none"/>
        </w:rPr>
        <w:t>this country ha</w:t>
      </w:r>
      <w:r w:rsidR="00C3626A">
        <w:rPr>
          <w:rFonts w:ascii="Times New Roman" w:eastAsia="Times New Roman" w:hAnsi="Times New Roman" w:cs="Times New Roman"/>
          <w:kern w:val="0"/>
          <w:sz w:val="24"/>
          <w:szCs w:val="24"/>
          <w14:ligatures w14:val="none"/>
        </w:rPr>
        <w:t>s</w:t>
      </w:r>
      <w:r w:rsidR="00165F9F">
        <w:rPr>
          <w:rFonts w:ascii="Times New Roman" w:eastAsia="Times New Roman" w:hAnsi="Times New Roman" w:cs="Times New Roman"/>
          <w:kern w:val="0"/>
          <w:sz w:val="24"/>
          <w:szCs w:val="24"/>
          <w14:ligatures w14:val="none"/>
        </w:rPr>
        <w:t xml:space="preserve"> ever suffered.  Supervisor Burton added that she hoped that all here could go to the ceremony at the foot of the hill later this evening</w:t>
      </w:r>
      <w:r w:rsidR="00700F47">
        <w:rPr>
          <w:rFonts w:ascii="Times New Roman" w:eastAsia="Times New Roman" w:hAnsi="Times New Roman" w:cs="Times New Roman"/>
          <w:kern w:val="0"/>
          <w:sz w:val="24"/>
          <w:szCs w:val="24"/>
          <w14:ligatures w14:val="none"/>
        </w:rPr>
        <w:t xml:space="preserve"> and asked for a moment of silence.</w:t>
      </w:r>
    </w:p>
    <w:p w14:paraId="12FA49E9"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26F224D8" w14:textId="419EECD8"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sidR="00BA10AC">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27C4AF6"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55486B2" w14:textId="1C28DD36"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sidR="00422F10">
        <w:rPr>
          <w:rFonts w:ascii="Times New Roman" w:eastAsia="Times New Roman" w:hAnsi="Times New Roman" w:cs="Times New Roman"/>
          <w:kern w:val="0"/>
          <w:sz w:val="24"/>
          <w:szCs w:val="24"/>
          <w14:ligatures w14:val="none"/>
        </w:rPr>
        <w:t>ab</w:t>
      </w:r>
      <w:r w:rsidRPr="002B50AF">
        <w:rPr>
          <w:rFonts w:ascii="Times New Roman" w:eastAsia="Times New Roman" w:hAnsi="Times New Roman" w:cs="Times New Roman"/>
          <w:kern w:val="0"/>
          <w:sz w:val="24"/>
          <w:szCs w:val="24"/>
          <w14:ligatures w14:val="none"/>
        </w:rPr>
        <w:t>sent</w:t>
      </w:r>
    </w:p>
    <w:p w14:paraId="76C057D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4BF7CD7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bookmarkEnd w:id="0"/>
    <w:p w14:paraId="7C933FB3" w14:textId="77777777"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p>
    <w:p w14:paraId="37FFA991" w14:textId="5238AF80"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r w:rsidRPr="002B50AF">
        <w:rPr>
          <w:rFonts w:ascii="Times New Roman" w:eastAsia="Times New Roman" w:hAnsi="Times New Roman" w:cs="Times New Roman"/>
          <w:kern w:val="0"/>
          <w:sz w:val="24"/>
          <w:szCs w:val="24"/>
          <w:u w:val="single"/>
          <w14:ligatures w14:val="none"/>
        </w:rPr>
        <w:t>MOTION TO APPROVE AGENDA:</w:t>
      </w:r>
      <w:r w:rsidRPr="002B50AF">
        <w:rPr>
          <w:rFonts w:ascii="Times New Roman" w:eastAsia="Times New Roman" w:hAnsi="Times New Roman" w:cs="Times New Roman"/>
          <w:kern w:val="0"/>
          <w:sz w:val="24"/>
          <w:szCs w:val="24"/>
          <w14:ligatures w14:val="none"/>
        </w:rPr>
        <w:t xml:space="preserve"> Supervisor Burton made a motion to approve the Agenda, seconded by </w:t>
      </w:r>
      <w:r w:rsidR="003F53D6">
        <w:rPr>
          <w:rFonts w:ascii="Times New Roman" w:eastAsia="Times New Roman" w:hAnsi="Times New Roman" w:cs="Times New Roman"/>
          <w:kern w:val="0"/>
          <w:sz w:val="24"/>
          <w:szCs w:val="24"/>
          <w14:ligatures w14:val="none"/>
        </w:rPr>
        <w:t>Julia Descoteaux</w:t>
      </w:r>
      <w:r w:rsidRPr="002B50AF">
        <w:rPr>
          <w:rFonts w:ascii="Times New Roman" w:eastAsia="Times New Roman" w:hAnsi="Times New Roman" w:cs="Times New Roman"/>
          <w:kern w:val="0"/>
          <w:sz w:val="24"/>
          <w:szCs w:val="24"/>
          <w14:ligatures w14:val="none"/>
        </w:rPr>
        <w:t xml:space="preserve">.  Motion carried with all present voting in favor. </w:t>
      </w:r>
    </w:p>
    <w:p w14:paraId="6618FD1C" w14:textId="77777777"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p>
    <w:p w14:paraId="67B3086A" w14:textId="77777777"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LIAISON REPORTS:</w:t>
      </w:r>
      <w:r w:rsidRPr="002B50AF">
        <w:rPr>
          <w:rFonts w:ascii="Times New Roman" w:eastAsia="Times New Roman" w:hAnsi="Times New Roman" w:cs="Times New Roman"/>
          <w:kern w:val="0"/>
          <w:sz w:val="24"/>
          <w:szCs w:val="24"/>
          <w14:ligatures w14:val="none"/>
        </w:rPr>
        <w:t xml:space="preserve"> </w:t>
      </w:r>
    </w:p>
    <w:p w14:paraId="4E0A4872" w14:textId="550B8CD0" w:rsid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Secor </w:t>
      </w:r>
      <w:r w:rsidR="006E1724">
        <w:rPr>
          <w:rFonts w:ascii="Times New Roman" w:eastAsia="Times New Roman" w:hAnsi="Times New Roman" w:cs="Times New Roman"/>
          <w:kern w:val="0"/>
          <w:sz w:val="24"/>
          <w:szCs w:val="24"/>
          <w14:ligatures w14:val="none"/>
        </w:rPr>
        <w:t xml:space="preserve">reported </w:t>
      </w:r>
      <w:r w:rsidR="003F53D6">
        <w:rPr>
          <w:rFonts w:ascii="Times New Roman" w:eastAsia="Times New Roman" w:hAnsi="Times New Roman" w:cs="Times New Roman"/>
          <w:kern w:val="0"/>
          <w:sz w:val="24"/>
          <w:szCs w:val="24"/>
          <w14:ligatures w14:val="none"/>
        </w:rPr>
        <w:t xml:space="preserve">that the Zoning Board of Appeals held </w:t>
      </w:r>
      <w:r w:rsidR="00216624">
        <w:rPr>
          <w:rFonts w:ascii="Times New Roman" w:eastAsia="Times New Roman" w:hAnsi="Times New Roman" w:cs="Times New Roman"/>
          <w:kern w:val="0"/>
          <w:sz w:val="24"/>
          <w:szCs w:val="24"/>
          <w14:ligatures w14:val="none"/>
        </w:rPr>
        <w:t>several</w:t>
      </w:r>
      <w:r w:rsidR="003F53D6">
        <w:rPr>
          <w:rFonts w:ascii="Times New Roman" w:eastAsia="Times New Roman" w:hAnsi="Times New Roman" w:cs="Times New Roman"/>
          <w:kern w:val="0"/>
          <w:sz w:val="24"/>
          <w:szCs w:val="24"/>
          <w14:ligatures w14:val="none"/>
        </w:rPr>
        <w:t xml:space="preserve"> public hearings for variances</w:t>
      </w:r>
      <w:r w:rsidR="00700F47">
        <w:rPr>
          <w:rFonts w:ascii="Times New Roman" w:eastAsia="Times New Roman" w:hAnsi="Times New Roman" w:cs="Times New Roman"/>
          <w:kern w:val="0"/>
          <w:sz w:val="24"/>
          <w:szCs w:val="24"/>
          <w14:ligatures w14:val="none"/>
        </w:rPr>
        <w:t xml:space="preserve"> </w:t>
      </w:r>
      <w:r w:rsidR="00C3626A">
        <w:rPr>
          <w:rFonts w:ascii="Times New Roman" w:eastAsia="Times New Roman" w:hAnsi="Times New Roman" w:cs="Times New Roman"/>
          <w:kern w:val="0"/>
          <w:sz w:val="24"/>
          <w:szCs w:val="24"/>
          <w14:ligatures w14:val="none"/>
        </w:rPr>
        <w:t>at</w:t>
      </w:r>
      <w:r w:rsidR="00216624">
        <w:rPr>
          <w:rFonts w:ascii="Times New Roman" w:eastAsia="Times New Roman" w:hAnsi="Times New Roman" w:cs="Times New Roman"/>
          <w:kern w:val="0"/>
          <w:sz w:val="24"/>
          <w:szCs w:val="24"/>
          <w14:ligatures w14:val="none"/>
        </w:rPr>
        <w:t xml:space="preserve"> 6498 Route 82, 758 Hunns Lake Road, 369 Pugsley Hill Road and 27 Barton Lane</w:t>
      </w:r>
      <w:r w:rsidR="00C3626A">
        <w:rPr>
          <w:rFonts w:ascii="Times New Roman" w:eastAsia="Times New Roman" w:hAnsi="Times New Roman" w:cs="Times New Roman"/>
          <w:kern w:val="0"/>
          <w:sz w:val="24"/>
          <w:szCs w:val="24"/>
          <w14:ligatures w14:val="none"/>
        </w:rPr>
        <w:t xml:space="preserve"> that were all granted.</w:t>
      </w:r>
      <w:r w:rsidR="00216624">
        <w:rPr>
          <w:rFonts w:ascii="Times New Roman" w:eastAsia="Times New Roman" w:hAnsi="Times New Roman" w:cs="Times New Roman"/>
          <w:kern w:val="0"/>
          <w:sz w:val="24"/>
          <w:szCs w:val="24"/>
          <w14:ligatures w14:val="none"/>
        </w:rPr>
        <w:t xml:space="preserve">  A new area variance for 313 Jameson Hill Road needed more information</w:t>
      </w:r>
      <w:r w:rsidR="00700F47">
        <w:rPr>
          <w:rFonts w:ascii="Times New Roman" w:eastAsia="Times New Roman" w:hAnsi="Times New Roman" w:cs="Times New Roman"/>
          <w:kern w:val="0"/>
          <w:sz w:val="24"/>
          <w:szCs w:val="24"/>
          <w14:ligatures w14:val="none"/>
        </w:rPr>
        <w:t xml:space="preserve"> and will be sent back to </w:t>
      </w:r>
      <w:r w:rsidR="00216624">
        <w:rPr>
          <w:rFonts w:ascii="Times New Roman" w:eastAsia="Times New Roman" w:hAnsi="Times New Roman" w:cs="Times New Roman"/>
          <w:kern w:val="0"/>
          <w:sz w:val="24"/>
          <w:szCs w:val="24"/>
          <w14:ligatures w14:val="none"/>
        </w:rPr>
        <w:t xml:space="preserve">the Planning Board so will be on the </w:t>
      </w:r>
      <w:r w:rsidR="00C3626A">
        <w:rPr>
          <w:rFonts w:ascii="Times New Roman" w:eastAsia="Times New Roman" w:hAnsi="Times New Roman" w:cs="Times New Roman"/>
          <w:kern w:val="0"/>
          <w:sz w:val="24"/>
          <w:szCs w:val="24"/>
          <w14:ligatures w14:val="none"/>
        </w:rPr>
        <w:t xml:space="preserve">ZBA </w:t>
      </w:r>
      <w:r w:rsidR="00216624">
        <w:rPr>
          <w:rFonts w:ascii="Times New Roman" w:eastAsia="Times New Roman" w:hAnsi="Times New Roman" w:cs="Times New Roman"/>
          <w:kern w:val="0"/>
          <w:sz w:val="24"/>
          <w:szCs w:val="24"/>
          <w14:ligatures w14:val="none"/>
        </w:rPr>
        <w:t xml:space="preserve">agenda for October.  From the Haunted Fortress, </w:t>
      </w:r>
      <w:r w:rsidR="00A55630">
        <w:rPr>
          <w:rFonts w:ascii="Times New Roman" w:eastAsia="Times New Roman" w:hAnsi="Times New Roman" w:cs="Times New Roman"/>
          <w:kern w:val="0"/>
          <w:sz w:val="24"/>
          <w:szCs w:val="24"/>
          <w14:ligatures w14:val="none"/>
        </w:rPr>
        <w:t xml:space="preserve">he was </w:t>
      </w:r>
      <w:r w:rsidR="00216624">
        <w:rPr>
          <w:rFonts w:ascii="Times New Roman" w:eastAsia="Times New Roman" w:hAnsi="Times New Roman" w:cs="Times New Roman"/>
          <w:kern w:val="0"/>
          <w:sz w:val="24"/>
          <w:szCs w:val="24"/>
          <w14:ligatures w14:val="none"/>
        </w:rPr>
        <w:t>hopi</w:t>
      </w:r>
      <w:r w:rsidR="00C3626A">
        <w:rPr>
          <w:rFonts w:ascii="Times New Roman" w:eastAsia="Times New Roman" w:hAnsi="Times New Roman" w:cs="Times New Roman"/>
          <w:kern w:val="0"/>
          <w:sz w:val="24"/>
          <w:szCs w:val="24"/>
          <w14:ligatures w14:val="none"/>
        </w:rPr>
        <w:t xml:space="preserve">ng </w:t>
      </w:r>
      <w:r w:rsidR="00216624">
        <w:rPr>
          <w:rFonts w:ascii="Times New Roman" w:eastAsia="Times New Roman" w:hAnsi="Times New Roman" w:cs="Times New Roman"/>
          <w:kern w:val="0"/>
          <w:sz w:val="24"/>
          <w:szCs w:val="24"/>
          <w14:ligatures w14:val="none"/>
        </w:rPr>
        <w:t xml:space="preserve">volunteer </w:t>
      </w:r>
      <w:r w:rsidR="00C3626A">
        <w:rPr>
          <w:rFonts w:ascii="Times New Roman" w:eastAsia="Times New Roman" w:hAnsi="Times New Roman" w:cs="Times New Roman"/>
          <w:kern w:val="0"/>
          <w:sz w:val="24"/>
          <w:szCs w:val="24"/>
          <w14:ligatures w14:val="none"/>
        </w:rPr>
        <w:t xml:space="preserve">can </w:t>
      </w:r>
      <w:r w:rsidR="00216624">
        <w:rPr>
          <w:rFonts w:ascii="Times New Roman" w:eastAsia="Times New Roman" w:hAnsi="Times New Roman" w:cs="Times New Roman"/>
          <w:kern w:val="0"/>
          <w:sz w:val="24"/>
          <w:szCs w:val="24"/>
          <w14:ligatures w14:val="none"/>
        </w:rPr>
        <w:t>help every Sunday in September from 11</w:t>
      </w:r>
      <w:r w:rsidR="00A55630">
        <w:rPr>
          <w:rFonts w:ascii="Times New Roman" w:eastAsia="Times New Roman" w:hAnsi="Times New Roman" w:cs="Times New Roman"/>
          <w:kern w:val="0"/>
          <w:sz w:val="24"/>
          <w:szCs w:val="24"/>
          <w14:ligatures w14:val="none"/>
        </w:rPr>
        <w:t xml:space="preserve"> </w:t>
      </w:r>
      <w:r w:rsidR="00216624">
        <w:rPr>
          <w:rFonts w:ascii="Times New Roman" w:eastAsia="Times New Roman" w:hAnsi="Times New Roman" w:cs="Times New Roman"/>
          <w:kern w:val="0"/>
          <w:sz w:val="24"/>
          <w:szCs w:val="24"/>
          <w14:ligatures w14:val="none"/>
        </w:rPr>
        <w:t>AM to 3</w:t>
      </w:r>
      <w:r w:rsidR="00A55630">
        <w:rPr>
          <w:rFonts w:ascii="Times New Roman" w:eastAsia="Times New Roman" w:hAnsi="Times New Roman" w:cs="Times New Roman"/>
          <w:kern w:val="0"/>
          <w:sz w:val="24"/>
          <w:szCs w:val="24"/>
          <w14:ligatures w14:val="none"/>
        </w:rPr>
        <w:t xml:space="preserve"> </w:t>
      </w:r>
      <w:r w:rsidR="00216624">
        <w:rPr>
          <w:rFonts w:ascii="Times New Roman" w:eastAsia="Times New Roman" w:hAnsi="Times New Roman" w:cs="Times New Roman"/>
          <w:kern w:val="0"/>
          <w:sz w:val="24"/>
          <w:szCs w:val="24"/>
          <w14:ligatures w14:val="none"/>
        </w:rPr>
        <w:t>PM</w:t>
      </w:r>
      <w:r w:rsidR="00C3626A">
        <w:rPr>
          <w:rFonts w:ascii="Times New Roman" w:eastAsia="Times New Roman" w:hAnsi="Times New Roman" w:cs="Times New Roman"/>
          <w:kern w:val="0"/>
          <w:sz w:val="24"/>
          <w:szCs w:val="24"/>
          <w14:ligatures w14:val="none"/>
        </w:rPr>
        <w:t>.  T</w:t>
      </w:r>
      <w:r w:rsidR="00A55630">
        <w:rPr>
          <w:rFonts w:ascii="Times New Roman" w:eastAsia="Times New Roman" w:hAnsi="Times New Roman" w:cs="Times New Roman"/>
          <w:kern w:val="0"/>
          <w:sz w:val="24"/>
          <w:szCs w:val="24"/>
          <w14:ligatures w14:val="none"/>
        </w:rPr>
        <w:t>he Fortress opens on October 3</w:t>
      </w:r>
      <w:r w:rsidR="00A55630" w:rsidRPr="00A55630">
        <w:rPr>
          <w:rFonts w:ascii="Times New Roman" w:eastAsia="Times New Roman" w:hAnsi="Times New Roman" w:cs="Times New Roman"/>
          <w:kern w:val="0"/>
          <w:sz w:val="24"/>
          <w:szCs w:val="24"/>
          <w:vertAlign w:val="superscript"/>
          <w14:ligatures w14:val="none"/>
        </w:rPr>
        <w:t>rd</w:t>
      </w:r>
      <w:r w:rsidR="00A55630">
        <w:rPr>
          <w:rFonts w:ascii="Times New Roman" w:eastAsia="Times New Roman" w:hAnsi="Times New Roman" w:cs="Times New Roman"/>
          <w:kern w:val="0"/>
          <w:sz w:val="24"/>
          <w:szCs w:val="24"/>
          <w14:ligatures w14:val="none"/>
        </w:rPr>
        <w:t xml:space="preserve"> with one </w:t>
      </w:r>
      <w:r w:rsidR="00A46A24">
        <w:rPr>
          <w:rFonts w:ascii="Times New Roman" w:eastAsia="Times New Roman" w:hAnsi="Times New Roman" w:cs="Times New Roman"/>
          <w:kern w:val="0"/>
          <w:sz w:val="24"/>
          <w:szCs w:val="24"/>
          <w14:ligatures w14:val="none"/>
        </w:rPr>
        <w:t>Satur</w:t>
      </w:r>
      <w:r w:rsidR="00A55630">
        <w:rPr>
          <w:rFonts w:ascii="Times New Roman" w:eastAsia="Times New Roman" w:hAnsi="Times New Roman" w:cs="Times New Roman"/>
          <w:kern w:val="0"/>
          <w:sz w:val="24"/>
          <w:szCs w:val="24"/>
          <w14:ligatures w14:val="none"/>
        </w:rPr>
        <w:t>day during October a</w:t>
      </w:r>
      <w:r w:rsidR="00A46A24">
        <w:rPr>
          <w:rFonts w:ascii="Times New Roman" w:eastAsia="Times New Roman" w:hAnsi="Times New Roman" w:cs="Times New Roman"/>
          <w:kern w:val="0"/>
          <w:sz w:val="24"/>
          <w:szCs w:val="24"/>
          <w14:ligatures w14:val="none"/>
        </w:rPr>
        <w:t xml:space="preserve">s </w:t>
      </w:r>
      <w:r w:rsidR="00A55630">
        <w:rPr>
          <w:rFonts w:ascii="Times New Roman" w:eastAsia="Times New Roman" w:hAnsi="Times New Roman" w:cs="Times New Roman"/>
          <w:kern w:val="0"/>
          <w:sz w:val="24"/>
          <w:szCs w:val="24"/>
          <w14:ligatures w14:val="none"/>
        </w:rPr>
        <w:t xml:space="preserve">a sensory friendly one on a Saturday from 2 – 4 PM.  Mr. Secor also added that </w:t>
      </w:r>
      <w:r w:rsidR="00700F47">
        <w:rPr>
          <w:rFonts w:ascii="Times New Roman" w:eastAsia="Times New Roman" w:hAnsi="Times New Roman" w:cs="Times New Roman"/>
          <w:kern w:val="0"/>
          <w:sz w:val="24"/>
          <w:szCs w:val="24"/>
          <w14:ligatures w14:val="none"/>
        </w:rPr>
        <w:t xml:space="preserve">he was unable to go to </w:t>
      </w:r>
      <w:r w:rsidR="00A55630">
        <w:rPr>
          <w:rFonts w:ascii="Times New Roman" w:eastAsia="Times New Roman" w:hAnsi="Times New Roman" w:cs="Times New Roman"/>
          <w:kern w:val="0"/>
          <w:sz w:val="24"/>
          <w:szCs w:val="24"/>
          <w14:ligatures w14:val="none"/>
        </w:rPr>
        <w:t>the Climate Smart Task Force will be meeting next Monday night but</w:t>
      </w:r>
      <w:r w:rsidR="00A46A24">
        <w:rPr>
          <w:rFonts w:ascii="Times New Roman" w:eastAsia="Times New Roman" w:hAnsi="Times New Roman" w:cs="Times New Roman"/>
          <w:kern w:val="0"/>
          <w:sz w:val="24"/>
          <w:szCs w:val="24"/>
          <w14:ligatures w14:val="none"/>
        </w:rPr>
        <w:t xml:space="preserve"> their last meeting did not </w:t>
      </w:r>
      <w:r w:rsidR="00C3626A">
        <w:rPr>
          <w:rFonts w:ascii="Times New Roman" w:eastAsia="Times New Roman" w:hAnsi="Times New Roman" w:cs="Times New Roman"/>
          <w:kern w:val="0"/>
          <w:sz w:val="24"/>
          <w:szCs w:val="24"/>
          <w14:ligatures w14:val="none"/>
        </w:rPr>
        <w:t>discuss</w:t>
      </w:r>
      <w:r w:rsidR="00A46A24">
        <w:rPr>
          <w:rFonts w:ascii="Times New Roman" w:eastAsia="Times New Roman" w:hAnsi="Times New Roman" w:cs="Times New Roman"/>
          <w:kern w:val="0"/>
          <w:sz w:val="24"/>
          <w:szCs w:val="24"/>
          <w14:ligatures w14:val="none"/>
        </w:rPr>
        <w:t xml:space="preserve"> anything of great importance.</w:t>
      </w:r>
      <w:r w:rsidR="00A55630">
        <w:rPr>
          <w:rFonts w:ascii="Times New Roman" w:eastAsia="Times New Roman" w:hAnsi="Times New Roman" w:cs="Times New Roman"/>
          <w:kern w:val="0"/>
          <w:sz w:val="24"/>
          <w:szCs w:val="24"/>
          <w14:ligatures w14:val="none"/>
        </w:rPr>
        <w:t xml:space="preserve"> </w:t>
      </w:r>
    </w:p>
    <w:p w14:paraId="1D285B4A" w14:textId="27CAC206" w:rsidR="00A55630" w:rsidRDefault="006E172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Councilman</w:t>
      </w:r>
      <w:r w:rsidR="00A55630">
        <w:rPr>
          <w:rFonts w:ascii="Times New Roman" w:eastAsia="Times New Roman" w:hAnsi="Times New Roman" w:cs="Times New Roman"/>
          <w:kern w:val="0"/>
          <w:sz w:val="24"/>
          <w:szCs w:val="24"/>
          <w14:ligatures w14:val="none"/>
        </w:rPr>
        <w:t xml:space="preserve"> H</w:t>
      </w:r>
      <w:r>
        <w:rPr>
          <w:rFonts w:ascii="Times New Roman" w:eastAsia="Times New Roman" w:hAnsi="Times New Roman" w:cs="Times New Roman"/>
          <w:kern w:val="0"/>
          <w:sz w:val="24"/>
          <w:szCs w:val="24"/>
          <w14:ligatures w14:val="none"/>
        </w:rPr>
        <w:t xml:space="preserve">aims </w:t>
      </w:r>
      <w:r w:rsidR="00A55630">
        <w:rPr>
          <w:rFonts w:ascii="Times New Roman" w:eastAsia="Times New Roman" w:hAnsi="Times New Roman" w:cs="Times New Roman"/>
          <w:kern w:val="0"/>
          <w:sz w:val="24"/>
          <w:szCs w:val="24"/>
          <w14:ligatures w14:val="none"/>
        </w:rPr>
        <w:t>was un</w:t>
      </w:r>
      <w:r w:rsidR="00C3626A">
        <w:rPr>
          <w:rFonts w:ascii="Times New Roman" w:eastAsia="Times New Roman" w:hAnsi="Times New Roman" w:cs="Times New Roman"/>
          <w:kern w:val="0"/>
          <w:sz w:val="24"/>
          <w:szCs w:val="24"/>
          <w14:ligatures w14:val="none"/>
        </w:rPr>
        <w:t>ab</w:t>
      </w:r>
      <w:r w:rsidR="00A55630">
        <w:rPr>
          <w:rFonts w:ascii="Times New Roman" w:eastAsia="Times New Roman" w:hAnsi="Times New Roman" w:cs="Times New Roman"/>
          <w:kern w:val="0"/>
          <w:sz w:val="24"/>
          <w:szCs w:val="24"/>
          <w14:ligatures w14:val="none"/>
        </w:rPr>
        <w:t xml:space="preserve">le to attend the last Planning Board meeting but they held two public hearings that passed for a </w:t>
      </w:r>
      <w:r w:rsidR="00A46A24">
        <w:rPr>
          <w:rFonts w:ascii="Times New Roman" w:eastAsia="Times New Roman" w:hAnsi="Times New Roman" w:cs="Times New Roman"/>
          <w:kern w:val="0"/>
          <w:sz w:val="24"/>
          <w:szCs w:val="24"/>
          <w14:ligatures w14:val="none"/>
        </w:rPr>
        <w:t xml:space="preserve">building </w:t>
      </w:r>
      <w:r w:rsidR="00A55630">
        <w:rPr>
          <w:rFonts w:ascii="Times New Roman" w:eastAsia="Times New Roman" w:hAnsi="Times New Roman" w:cs="Times New Roman"/>
          <w:kern w:val="0"/>
          <w:sz w:val="24"/>
          <w:szCs w:val="24"/>
          <w14:ligatures w14:val="none"/>
        </w:rPr>
        <w:t xml:space="preserve">modification to the Dillinger property on Partridge Creek and a minor subdivision on Sisters Hill Road.  The Sisters Hill </w:t>
      </w:r>
      <w:r w:rsidR="00700F47">
        <w:rPr>
          <w:rFonts w:ascii="Times New Roman" w:eastAsia="Times New Roman" w:hAnsi="Times New Roman" w:cs="Times New Roman"/>
          <w:kern w:val="0"/>
          <w:sz w:val="24"/>
          <w:szCs w:val="24"/>
          <w14:ligatures w14:val="none"/>
        </w:rPr>
        <w:t xml:space="preserve">subdivision </w:t>
      </w:r>
      <w:r w:rsidR="00A55630">
        <w:rPr>
          <w:rFonts w:ascii="Times New Roman" w:eastAsia="Times New Roman" w:hAnsi="Times New Roman" w:cs="Times New Roman"/>
          <w:kern w:val="0"/>
          <w:sz w:val="24"/>
          <w:szCs w:val="24"/>
          <w14:ligatures w14:val="none"/>
        </w:rPr>
        <w:t>had their site plan passed with the condition of Board of Health approval</w:t>
      </w:r>
      <w:r w:rsidR="00E93E23">
        <w:rPr>
          <w:rFonts w:ascii="Times New Roman" w:eastAsia="Times New Roman" w:hAnsi="Times New Roman" w:cs="Times New Roman"/>
          <w:kern w:val="0"/>
          <w:sz w:val="24"/>
          <w:szCs w:val="24"/>
          <w14:ligatures w14:val="none"/>
        </w:rPr>
        <w:t xml:space="preserve">; if </w:t>
      </w:r>
      <w:r w:rsidR="00C3626A">
        <w:rPr>
          <w:rFonts w:ascii="Times New Roman" w:eastAsia="Times New Roman" w:hAnsi="Times New Roman" w:cs="Times New Roman"/>
          <w:kern w:val="0"/>
          <w:sz w:val="24"/>
          <w:szCs w:val="24"/>
          <w14:ligatures w14:val="none"/>
        </w:rPr>
        <w:t>the County Health Dept.</w:t>
      </w:r>
      <w:r w:rsidR="00E93E23">
        <w:rPr>
          <w:rFonts w:ascii="Times New Roman" w:eastAsia="Times New Roman" w:hAnsi="Times New Roman" w:cs="Times New Roman"/>
          <w:kern w:val="0"/>
          <w:sz w:val="24"/>
          <w:szCs w:val="24"/>
          <w14:ligatures w14:val="none"/>
        </w:rPr>
        <w:t xml:space="preserve"> sign</w:t>
      </w:r>
      <w:r w:rsidR="00C3626A">
        <w:rPr>
          <w:rFonts w:ascii="Times New Roman" w:eastAsia="Times New Roman" w:hAnsi="Times New Roman" w:cs="Times New Roman"/>
          <w:kern w:val="0"/>
          <w:sz w:val="24"/>
          <w:szCs w:val="24"/>
          <w14:ligatures w14:val="none"/>
        </w:rPr>
        <w:t>s</w:t>
      </w:r>
      <w:r w:rsidR="00E93E23">
        <w:rPr>
          <w:rFonts w:ascii="Times New Roman" w:eastAsia="Times New Roman" w:hAnsi="Times New Roman" w:cs="Times New Roman"/>
          <w:kern w:val="0"/>
          <w:sz w:val="24"/>
          <w:szCs w:val="24"/>
          <w14:ligatures w14:val="none"/>
        </w:rPr>
        <w:t xml:space="preserve"> off, the Planning Board will sign off</w:t>
      </w:r>
      <w:r w:rsidR="00A46A24">
        <w:rPr>
          <w:rFonts w:ascii="Times New Roman" w:eastAsia="Times New Roman" w:hAnsi="Times New Roman" w:cs="Times New Roman"/>
          <w:kern w:val="0"/>
          <w:sz w:val="24"/>
          <w:szCs w:val="24"/>
          <w14:ligatures w14:val="none"/>
        </w:rPr>
        <w:t xml:space="preserve"> as well.</w:t>
      </w:r>
      <w:r w:rsidR="00E93E23">
        <w:rPr>
          <w:rFonts w:ascii="Times New Roman" w:eastAsia="Times New Roman" w:hAnsi="Times New Roman" w:cs="Times New Roman"/>
          <w:kern w:val="0"/>
          <w:sz w:val="24"/>
          <w:szCs w:val="24"/>
          <w14:ligatures w14:val="none"/>
        </w:rPr>
        <w:t xml:space="preserve">  There was also a lot line alteration for the Eisen </w:t>
      </w:r>
      <w:r w:rsidR="00A46A24">
        <w:rPr>
          <w:rFonts w:ascii="Times New Roman" w:eastAsia="Times New Roman" w:hAnsi="Times New Roman" w:cs="Times New Roman"/>
          <w:kern w:val="0"/>
          <w:sz w:val="24"/>
          <w:szCs w:val="24"/>
          <w14:ligatures w14:val="none"/>
        </w:rPr>
        <w:t>p</w:t>
      </w:r>
      <w:r w:rsidR="00E93E23">
        <w:rPr>
          <w:rFonts w:ascii="Times New Roman" w:eastAsia="Times New Roman" w:hAnsi="Times New Roman" w:cs="Times New Roman"/>
          <w:kern w:val="0"/>
          <w:sz w:val="24"/>
          <w:szCs w:val="24"/>
          <w14:ligatures w14:val="none"/>
        </w:rPr>
        <w:t>roperty and a Rathjen site plan</w:t>
      </w:r>
      <w:r w:rsidR="00C3626A">
        <w:rPr>
          <w:rFonts w:ascii="Times New Roman" w:eastAsia="Times New Roman" w:hAnsi="Times New Roman" w:cs="Times New Roman"/>
          <w:kern w:val="0"/>
          <w:sz w:val="24"/>
          <w:szCs w:val="24"/>
          <w14:ligatures w14:val="none"/>
        </w:rPr>
        <w:t>.</w:t>
      </w:r>
      <w:r w:rsidR="00E93E23">
        <w:rPr>
          <w:rFonts w:ascii="Times New Roman" w:eastAsia="Times New Roman" w:hAnsi="Times New Roman" w:cs="Times New Roman"/>
          <w:kern w:val="0"/>
          <w:sz w:val="24"/>
          <w:szCs w:val="24"/>
          <w14:ligatures w14:val="none"/>
        </w:rPr>
        <w:t xml:space="preserve"> </w:t>
      </w:r>
      <w:r w:rsidR="00C3626A">
        <w:rPr>
          <w:rFonts w:ascii="Times New Roman" w:eastAsia="Times New Roman" w:hAnsi="Times New Roman" w:cs="Times New Roman"/>
          <w:kern w:val="0"/>
          <w:sz w:val="24"/>
          <w:szCs w:val="24"/>
          <w14:ligatures w14:val="none"/>
        </w:rPr>
        <w:t xml:space="preserve"> A </w:t>
      </w:r>
      <w:r w:rsidR="00E93E23">
        <w:rPr>
          <w:rFonts w:ascii="Times New Roman" w:eastAsia="Times New Roman" w:hAnsi="Times New Roman" w:cs="Times New Roman"/>
          <w:kern w:val="0"/>
          <w:sz w:val="24"/>
          <w:szCs w:val="24"/>
          <w14:ligatures w14:val="none"/>
        </w:rPr>
        <w:t>Special Use permit w</w:t>
      </w:r>
      <w:r w:rsidR="00C3626A">
        <w:rPr>
          <w:rFonts w:ascii="Times New Roman" w:eastAsia="Times New Roman" w:hAnsi="Times New Roman" w:cs="Times New Roman"/>
          <w:kern w:val="0"/>
          <w:sz w:val="24"/>
          <w:szCs w:val="24"/>
          <w14:ligatures w14:val="none"/>
        </w:rPr>
        <w:t>as</w:t>
      </w:r>
      <w:r w:rsidR="00E93E23">
        <w:rPr>
          <w:rFonts w:ascii="Times New Roman" w:eastAsia="Times New Roman" w:hAnsi="Times New Roman" w:cs="Times New Roman"/>
          <w:kern w:val="0"/>
          <w:sz w:val="24"/>
          <w:szCs w:val="24"/>
          <w14:ligatures w14:val="none"/>
        </w:rPr>
        <w:t xml:space="preserve"> approved with </w:t>
      </w:r>
      <w:r w:rsidR="00A46A24">
        <w:rPr>
          <w:rFonts w:ascii="Times New Roman" w:eastAsia="Times New Roman" w:hAnsi="Times New Roman" w:cs="Times New Roman"/>
          <w:kern w:val="0"/>
          <w:sz w:val="24"/>
          <w:szCs w:val="24"/>
          <w14:ligatures w14:val="none"/>
        </w:rPr>
        <w:t>several</w:t>
      </w:r>
      <w:r w:rsidR="00E93E23">
        <w:rPr>
          <w:rFonts w:ascii="Times New Roman" w:eastAsia="Times New Roman" w:hAnsi="Times New Roman" w:cs="Times New Roman"/>
          <w:kern w:val="0"/>
          <w:sz w:val="24"/>
          <w:szCs w:val="24"/>
          <w14:ligatures w14:val="none"/>
        </w:rPr>
        <w:t xml:space="preserve"> stipulation</w:t>
      </w:r>
      <w:r w:rsidR="00A46A24">
        <w:rPr>
          <w:rFonts w:ascii="Times New Roman" w:eastAsia="Times New Roman" w:hAnsi="Times New Roman" w:cs="Times New Roman"/>
          <w:kern w:val="0"/>
          <w:sz w:val="24"/>
          <w:szCs w:val="24"/>
          <w14:ligatures w14:val="none"/>
        </w:rPr>
        <w:t>s</w:t>
      </w:r>
      <w:r w:rsidR="00E93E23">
        <w:rPr>
          <w:rFonts w:ascii="Times New Roman" w:eastAsia="Times New Roman" w:hAnsi="Times New Roman" w:cs="Times New Roman"/>
          <w:kern w:val="0"/>
          <w:sz w:val="24"/>
          <w:szCs w:val="24"/>
          <w14:ligatures w14:val="none"/>
        </w:rPr>
        <w:t xml:space="preserve"> on </w:t>
      </w:r>
      <w:r w:rsidR="00A46A24">
        <w:rPr>
          <w:rFonts w:ascii="Times New Roman" w:eastAsia="Times New Roman" w:hAnsi="Times New Roman" w:cs="Times New Roman"/>
          <w:kern w:val="0"/>
          <w:sz w:val="24"/>
          <w:szCs w:val="24"/>
          <w14:ligatures w14:val="none"/>
        </w:rPr>
        <w:t xml:space="preserve">the </w:t>
      </w:r>
      <w:r w:rsidR="00E93E23">
        <w:rPr>
          <w:rFonts w:ascii="Times New Roman" w:eastAsia="Times New Roman" w:hAnsi="Times New Roman" w:cs="Times New Roman"/>
          <w:kern w:val="0"/>
          <w:sz w:val="24"/>
          <w:szCs w:val="24"/>
          <w14:ligatures w14:val="none"/>
        </w:rPr>
        <w:t>Rathjen</w:t>
      </w:r>
      <w:r w:rsidR="00A46A24">
        <w:rPr>
          <w:rFonts w:ascii="Times New Roman" w:eastAsia="Times New Roman" w:hAnsi="Times New Roman" w:cs="Times New Roman"/>
          <w:kern w:val="0"/>
          <w:sz w:val="24"/>
          <w:szCs w:val="24"/>
          <w14:ligatures w14:val="none"/>
        </w:rPr>
        <w:t xml:space="preserve"> permit.</w:t>
      </w:r>
    </w:p>
    <w:p w14:paraId="35AC23F9" w14:textId="39015846" w:rsidR="0059195C" w:rsidRDefault="0059195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Councilwoman Descoteaux </w:t>
      </w:r>
      <w:r w:rsidR="00E93E23">
        <w:rPr>
          <w:rFonts w:ascii="Times New Roman" w:eastAsia="Times New Roman" w:hAnsi="Times New Roman" w:cs="Times New Roman"/>
          <w:kern w:val="0"/>
          <w:sz w:val="24"/>
          <w:szCs w:val="24"/>
          <w14:ligatures w14:val="none"/>
        </w:rPr>
        <w:t xml:space="preserve">reported that the NRI, the Natural Resource Inventory , is done after </w:t>
      </w:r>
      <w:r w:rsidR="00A46A24">
        <w:rPr>
          <w:rFonts w:ascii="Times New Roman" w:eastAsia="Times New Roman" w:hAnsi="Times New Roman" w:cs="Times New Roman"/>
          <w:kern w:val="0"/>
          <w:sz w:val="24"/>
          <w:szCs w:val="24"/>
          <w14:ligatures w14:val="none"/>
        </w:rPr>
        <w:t xml:space="preserve">little </w:t>
      </w:r>
      <w:r w:rsidR="00E93E23">
        <w:rPr>
          <w:rFonts w:ascii="Times New Roman" w:eastAsia="Times New Roman" w:hAnsi="Times New Roman" w:cs="Times New Roman"/>
          <w:kern w:val="0"/>
          <w:sz w:val="24"/>
          <w:szCs w:val="24"/>
          <w14:ligatures w14:val="none"/>
        </w:rPr>
        <w:t xml:space="preserve">feedback </w:t>
      </w:r>
      <w:r w:rsidR="00C3626A">
        <w:rPr>
          <w:rFonts w:ascii="Times New Roman" w:eastAsia="Times New Roman" w:hAnsi="Times New Roman" w:cs="Times New Roman"/>
          <w:kern w:val="0"/>
          <w:sz w:val="24"/>
          <w:szCs w:val="24"/>
          <w14:ligatures w14:val="none"/>
        </w:rPr>
        <w:t>with</w:t>
      </w:r>
      <w:r w:rsidR="00E93E23">
        <w:rPr>
          <w:rFonts w:ascii="Times New Roman" w:eastAsia="Times New Roman" w:hAnsi="Times New Roman" w:cs="Times New Roman"/>
          <w:kern w:val="0"/>
          <w:sz w:val="24"/>
          <w:szCs w:val="24"/>
          <w14:ligatures w14:val="none"/>
        </w:rPr>
        <w:t xml:space="preserve"> </w:t>
      </w:r>
      <w:r w:rsidR="00C3626A">
        <w:rPr>
          <w:rFonts w:ascii="Times New Roman" w:eastAsia="Times New Roman" w:hAnsi="Times New Roman" w:cs="Times New Roman"/>
          <w:kern w:val="0"/>
          <w:sz w:val="24"/>
          <w:szCs w:val="24"/>
          <w14:ligatures w14:val="none"/>
        </w:rPr>
        <w:t>an</w:t>
      </w:r>
      <w:r w:rsidR="00E93E23">
        <w:rPr>
          <w:rFonts w:ascii="Times New Roman" w:eastAsia="Times New Roman" w:hAnsi="Times New Roman" w:cs="Times New Roman"/>
          <w:kern w:val="0"/>
          <w:sz w:val="24"/>
          <w:szCs w:val="24"/>
          <w14:ligatures w14:val="none"/>
        </w:rPr>
        <w:t xml:space="preserve"> introduction and executive summary added, and will be approved later on in the meeting.  For Community Day, the CAC will have a booth: </w:t>
      </w:r>
      <w:r w:rsidR="00A46A24">
        <w:rPr>
          <w:rFonts w:ascii="Times New Roman" w:eastAsia="Times New Roman" w:hAnsi="Times New Roman" w:cs="Times New Roman"/>
          <w:kern w:val="0"/>
          <w:sz w:val="24"/>
          <w:szCs w:val="24"/>
          <w14:ligatures w14:val="none"/>
        </w:rPr>
        <w:t xml:space="preserve">the Dark Sky initiative, information on Monarch butterflies, and two raffles.  </w:t>
      </w:r>
      <w:r w:rsidR="00DC45ED">
        <w:rPr>
          <w:rFonts w:ascii="Times New Roman" w:eastAsia="Times New Roman" w:hAnsi="Times New Roman" w:cs="Times New Roman"/>
          <w:kern w:val="0"/>
          <w:sz w:val="24"/>
          <w:szCs w:val="24"/>
          <w14:ligatures w14:val="none"/>
        </w:rPr>
        <w:t>Also,</w:t>
      </w:r>
      <w:r w:rsidR="00A46A24">
        <w:rPr>
          <w:rFonts w:ascii="Times New Roman" w:eastAsia="Times New Roman" w:hAnsi="Times New Roman" w:cs="Times New Roman"/>
          <w:kern w:val="0"/>
          <w:sz w:val="24"/>
          <w:szCs w:val="24"/>
          <w14:ligatures w14:val="none"/>
        </w:rPr>
        <w:t xml:space="preserve"> the Buttercup Sanctuary will have the contract with Steve Mosher for maintenance. The Audubon Society was also looking into grants and fundraising.</w:t>
      </w:r>
    </w:p>
    <w:p w14:paraId="052140C8" w14:textId="35458E43" w:rsidR="0059195C" w:rsidRDefault="00733006" w:rsidP="00733006">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stated that the </w:t>
      </w:r>
      <w:r w:rsidR="00A46A24">
        <w:rPr>
          <w:rFonts w:ascii="Times New Roman" w:eastAsia="Times New Roman" w:hAnsi="Times New Roman" w:cs="Times New Roman"/>
          <w:kern w:val="0"/>
          <w:sz w:val="24"/>
          <w:szCs w:val="24"/>
          <w14:ligatures w14:val="none"/>
        </w:rPr>
        <w:t xml:space="preserve">Zoning Commission spent all two hours discussing with the </w:t>
      </w:r>
      <w:r>
        <w:rPr>
          <w:rFonts w:ascii="Times New Roman" w:eastAsia="Times New Roman" w:hAnsi="Times New Roman" w:cs="Times New Roman"/>
          <w:kern w:val="0"/>
          <w:sz w:val="24"/>
          <w:szCs w:val="24"/>
          <w14:ligatures w14:val="none"/>
        </w:rPr>
        <w:t>consultant</w:t>
      </w:r>
      <w:r w:rsidR="00A46A24">
        <w:rPr>
          <w:rFonts w:ascii="Times New Roman" w:eastAsia="Times New Roman" w:hAnsi="Times New Roman" w:cs="Times New Roman"/>
          <w:kern w:val="0"/>
          <w:sz w:val="24"/>
          <w:szCs w:val="24"/>
          <w14:ligatures w14:val="none"/>
        </w:rPr>
        <w:t xml:space="preserve"> Nina Peak</w:t>
      </w:r>
      <w:r w:rsidR="00C3626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C3626A">
        <w:rPr>
          <w:rFonts w:ascii="Times New Roman" w:eastAsia="Times New Roman" w:hAnsi="Times New Roman" w:cs="Times New Roman"/>
          <w:kern w:val="0"/>
          <w:sz w:val="24"/>
          <w:szCs w:val="24"/>
          <w14:ligatures w14:val="none"/>
        </w:rPr>
        <w:t xml:space="preserve"> S</w:t>
      </w:r>
      <w:r>
        <w:rPr>
          <w:rFonts w:ascii="Times New Roman" w:eastAsia="Times New Roman" w:hAnsi="Times New Roman" w:cs="Times New Roman"/>
          <w:kern w:val="0"/>
          <w:sz w:val="24"/>
          <w:szCs w:val="24"/>
          <w14:ligatures w14:val="none"/>
        </w:rPr>
        <w:t xml:space="preserve">he and </w:t>
      </w:r>
      <w:r w:rsidR="00C3626A">
        <w:rPr>
          <w:rFonts w:ascii="Times New Roman" w:eastAsia="Times New Roman" w:hAnsi="Times New Roman" w:cs="Times New Roman"/>
          <w:kern w:val="0"/>
          <w:sz w:val="24"/>
          <w:szCs w:val="24"/>
          <w14:ligatures w14:val="none"/>
        </w:rPr>
        <w:t xml:space="preserve">Councilwoman </w:t>
      </w:r>
      <w:r>
        <w:rPr>
          <w:rFonts w:ascii="Times New Roman" w:eastAsia="Times New Roman" w:hAnsi="Times New Roman" w:cs="Times New Roman"/>
          <w:kern w:val="0"/>
          <w:sz w:val="24"/>
          <w:szCs w:val="24"/>
          <w14:ligatures w14:val="none"/>
        </w:rPr>
        <w:t xml:space="preserve">Descoteaux went to a recent D.C. Supervisor and Mayors with two speakers – Ron Hicks and a person who was a “matchmaker” in the County for empty businesses and matching them with businesses that would want to come into a community.  We approached him to look </w:t>
      </w:r>
      <w:r w:rsidR="00DC45ED">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kern w:val="0"/>
          <w:sz w:val="24"/>
          <w:szCs w:val="24"/>
          <w14:ligatures w14:val="none"/>
        </w:rPr>
        <w:t xml:space="preserve"> a small supermarket in town for several empty commercial properties.  </w:t>
      </w:r>
      <w:r w:rsidR="003A0079">
        <w:rPr>
          <w:rFonts w:ascii="Times New Roman" w:eastAsia="Times New Roman" w:hAnsi="Times New Roman" w:cs="Times New Roman"/>
          <w:kern w:val="0"/>
          <w:sz w:val="24"/>
          <w:szCs w:val="24"/>
          <w14:ligatures w14:val="none"/>
        </w:rPr>
        <w:t xml:space="preserve">Fire </w:t>
      </w:r>
      <w:r>
        <w:rPr>
          <w:rFonts w:ascii="Times New Roman" w:eastAsia="Times New Roman" w:hAnsi="Times New Roman" w:cs="Times New Roman"/>
          <w:kern w:val="0"/>
          <w:sz w:val="24"/>
          <w:szCs w:val="24"/>
          <w14:ligatures w14:val="none"/>
        </w:rPr>
        <w:t xml:space="preserve">Commissioners are working on their 2026 budget, as she is as well.  The </w:t>
      </w:r>
      <w:r w:rsidR="00C3626A">
        <w:rPr>
          <w:rFonts w:ascii="Times New Roman" w:eastAsia="Times New Roman" w:hAnsi="Times New Roman" w:cs="Times New Roman"/>
          <w:kern w:val="0"/>
          <w:sz w:val="24"/>
          <w:szCs w:val="24"/>
          <w14:ligatures w14:val="none"/>
        </w:rPr>
        <w:t xml:space="preserve">Town’s </w:t>
      </w:r>
      <w:r>
        <w:rPr>
          <w:rFonts w:ascii="Times New Roman" w:eastAsia="Times New Roman" w:hAnsi="Times New Roman" w:cs="Times New Roman"/>
          <w:kern w:val="0"/>
          <w:sz w:val="24"/>
          <w:szCs w:val="24"/>
          <w14:ligatures w14:val="none"/>
        </w:rPr>
        <w:t xml:space="preserve">Tentative </w:t>
      </w:r>
      <w:r w:rsidR="00C3626A">
        <w:rPr>
          <w:rFonts w:ascii="Times New Roman" w:eastAsia="Times New Roman" w:hAnsi="Times New Roman" w:cs="Times New Roman"/>
          <w:kern w:val="0"/>
          <w:sz w:val="24"/>
          <w:szCs w:val="24"/>
          <w14:ligatures w14:val="none"/>
        </w:rPr>
        <w:t>B</w:t>
      </w:r>
      <w:r>
        <w:rPr>
          <w:rFonts w:ascii="Times New Roman" w:eastAsia="Times New Roman" w:hAnsi="Times New Roman" w:cs="Times New Roman"/>
          <w:kern w:val="0"/>
          <w:sz w:val="24"/>
          <w:szCs w:val="24"/>
          <w14:ligatures w14:val="none"/>
        </w:rPr>
        <w:t>udget will be presented to the Town Clerk by Sept. 24</w:t>
      </w:r>
      <w:r w:rsidRPr="00733006">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with 3 budget workshops in October, with its passage done by Election Day.</w:t>
      </w:r>
    </w:p>
    <w:p w14:paraId="0E2E56EF" w14:textId="78AECFD1" w:rsidR="00733006" w:rsidRDefault="00733006" w:rsidP="00733006">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Chris Drago, County </w:t>
      </w:r>
      <w:r w:rsidR="00DC45ED">
        <w:rPr>
          <w:rFonts w:ascii="Times New Roman" w:eastAsia="Times New Roman" w:hAnsi="Times New Roman" w:cs="Times New Roman"/>
          <w:kern w:val="0"/>
          <w:sz w:val="24"/>
          <w:szCs w:val="24"/>
          <w14:ligatures w14:val="none"/>
        </w:rPr>
        <w:t>Legislator,</w:t>
      </w:r>
      <w:r>
        <w:rPr>
          <w:rFonts w:ascii="Times New Roman" w:eastAsia="Times New Roman" w:hAnsi="Times New Roman" w:cs="Times New Roman"/>
          <w:kern w:val="0"/>
          <w:sz w:val="24"/>
          <w:szCs w:val="24"/>
          <w14:ligatures w14:val="none"/>
        </w:rPr>
        <w:t xml:space="preserve"> gave his report: he was on the committees for Public Safety and Mental Health.  William Beale, who was the acting Commissioner of Emergency </w:t>
      </w:r>
      <w:r w:rsidR="00DB5D45">
        <w:rPr>
          <w:rFonts w:ascii="Times New Roman" w:eastAsia="Times New Roman" w:hAnsi="Times New Roman" w:cs="Times New Roman"/>
          <w:kern w:val="0"/>
          <w:sz w:val="24"/>
          <w:szCs w:val="24"/>
          <w14:ligatures w14:val="none"/>
        </w:rPr>
        <w:t>Response</w:t>
      </w:r>
      <w:r>
        <w:rPr>
          <w:rFonts w:ascii="Times New Roman" w:eastAsia="Times New Roman" w:hAnsi="Times New Roman" w:cs="Times New Roman"/>
          <w:kern w:val="0"/>
          <w:sz w:val="24"/>
          <w:szCs w:val="24"/>
          <w14:ligatures w14:val="none"/>
        </w:rPr>
        <w:t>, has been named the Commissioner</w:t>
      </w:r>
      <w:r w:rsidR="00DB5D45">
        <w:rPr>
          <w:rFonts w:ascii="Times New Roman" w:eastAsia="Times New Roman" w:hAnsi="Times New Roman" w:cs="Times New Roman"/>
          <w:kern w:val="0"/>
          <w:sz w:val="24"/>
          <w:szCs w:val="24"/>
          <w14:ligatures w14:val="none"/>
        </w:rPr>
        <w:t>.  Money has been found for supplemental “fly cars” for emergencies and now have a benchmark of 9 minutes</w:t>
      </w:r>
      <w:r w:rsidR="005117A2">
        <w:rPr>
          <w:rFonts w:ascii="Times New Roman" w:eastAsia="Times New Roman" w:hAnsi="Times New Roman" w:cs="Times New Roman"/>
          <w:kern w:val="0"/>
          <w:sz w:val="24"/>
          <w:szCs w:val="24"/>
          <w14:ligatures w14:val="none"/>
        </w:rPr>
        <w:t xml:space="preserve"> but one at Salt Point now can make it in 5 minutes, but a better</w:t>
      </w:r>
      <w:r w:rsidR="00C3626A">
        <w:rPr>
          <w:rFonts w:ascii="Times New Roman" w:eastAsia="Times New Roman" w:hAnsi="Times New Roman" w:cs="Times New Roman"/>
          <w:kern w:val="0"/>
          <w:sz w:val="24"/>
          <w:szCs w:val="24"/>
          <w14:ligatures w14:val="none"/>
        </w:rPr>
        <w:t xml:space="preserve"> </w:t>
      </w:r>
      <w:r w:rsidR="005117A2">
        <w:rPr>
          <w:rFonts w:ascii="Times New Roman" w:eastAsia="Times New Roman" w:hAnsi="Times New Roman" w:cs="Times New Roman"/>
          <w:kern w:val="0"/>
          <w:sz w:val="24"/>
          <w:szCs w:val="24"/>
          <w14:ligatures w14:val="none"/>
        </w:rPr>
        <w:t>more permanent solution is needed for emergencies in this area.  Supervisor Burton added that Northern Dutchess Paramedics was bought by Empress but they will honor the contract for this year that we had with N.D. P.  However, for the upcoming year, the entire cost of the ambulance service in the budget has been covered by an anonymous donor.</w:t>
      </w:r>
    </w:p>
    <w:p w14:paraId="1E715E2B" w14:textId="77777777" w:rsidR="00CE1DE5" w:rsidRDefault="00CE1DE5" w:rsidP="00CE1DE5">
      <w:pPr>
        <w:spacing w:after="0" w:line="240" w:lineRule="auto"/>
        <w:rPr>
          <w:rFonts w:ascii="Times New Roman" w:eastAsia="Times New Roman" w:hAnsi="Times New Roman" w:cs="Times New Roman"/>
          <w:kern w:val="0"/>
          <w:sz w:val="24"/>
          <w:szCs w:val="24"/>
          <w14:ligatures w14:val="none"/>
        </w:rPr>
      </w:pPr>
    </w:p>
    <w:p w14:paraId="03AC929A" w14:textId="03F484A8" w:rsidR="00CE1DE5" w:rsidRDefault="00CE1DE5" w:rsidP="00CE1DE5">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PRIVILEGE OF THE FLOOR:</w:t>
      </w:r>
    </w:p>
    <w:p w14:paraId="5D5D978F" w14:textId="1ECCBD58" w:rsidR="00DC45ED" w:rsidRDefault="00DC45ED" w:rsidP="00DC45ED">
      <w:pPr>
        <w:spacing w:after="0" w:line="240" w:lineRule="auto"/>
        <w:jc w:val="right"/>
        <w:rPr>
          <w:rFonts w:ascii="Times New Roman" w:eastAsia="Times New Roman" w:hAnsi="Times New Roman" w:cs="Times New Roman"/>
          <w:kern w:val="0"/>
          <w:sz w:val="24"/>
          <w:szCs w:val="24"/>
          <w14:ligatures w14:val="none"/>
        </w:rPr>
      </w:pPr>
      <w:bookmarkStart w:id="1" w:name="_Hlk209610278"/>
      <w:r>
        <w:rPr>
          <w:rFonts w:ascii="Times New Roman" w:eastAsia="Times New Roman" w:hAnsi="Times New Roman" w:cs="Times New Roman"/>
          <w:kern w:val="0"/>
          <w:sz w:val="24"/>
          <w:szCs w:val="24"/>
          <w14:ligatures w14:val="none"/>
        </w:rPr>
        <w:lastRenderedPageBreak/>
        <w:t>Town Board Minutes</w:t>
      </w:r>
    </w:p>
    <w:p w14:paraId="27130579" w14:textId="0AFFC667" w:rsidR="00DC45ED" w:rsidRDefault="00DC45ED" w:rsidP="00DC45ED">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9/11/25, page 2</w:t>
      </w:r>
    </w:p>
    <w:bookmarkEnd w:id="1"/>
    <w:p w14:paraId="3110E053" w14:textId="75912C4E" w:rsidR="005117A2" w:rsidRDefault="005117A2" w:rsidP="00CE1DE5">
      <w:pPr>
        <w:spacing w:after="0" w:line="240" w:lineRule="auto"/>
        <w:rPr>
          <w:rFonts w:ascii="Times New Roman" w:eastAsia="Times New Roman" w:hAnsi="Times New Roman" w:cs="Times New Roman"/>
          <w:kern w:val="0"/>
          <w:sz w:val="24"/>
          <w:szCs w:val="24"/>
          <w14:ligatures w14:val="none"/>
        </w:rPr>
      </w:pPr>
      <w:r w:rsidRPr="005117A2">
        <w:rPr>
          <w:rFonts w:ascii="Times New Roman" w:eastAsia="Times New Roman" w:hAnsi="Times New Roman" w:cs="Times New Roman"/>
          <w:kern w:val="0"/>
          <w:sz w:val="24"/>
          <w:szCs w:val="24"/>
          <w14:ligatures w14:val="none"/>
        </w:rPr>
        <w:t>Mark Burdick</w:t>
      </w:r>
      <w:r>
        <w:rPr>
          <w:rFonts w:ascii="Times New Roman" w:eastAsia="Times New Roman" w:hAnsi="Times New Roman" w:cs="Times New Roman"/>
          <w:kern w:val="0"/>
          <w:sz w:val="24"/>
          <w:szCs w:val="24"/>
          <w14:ligatures w14:val="none"/>
        </w:rPr>
        <w:t xml:space="preserve">, </w:t>
      </w:r>
      <w:r w:rsidRPr="005117A2">
        <w:rPr>
          <w:rFonts w:ascii="Times New Roman" w:eastAsia="Times New Roman" w:hAnsi="Times New Roman" w:cs="Times New Roman"/>
          <w:kern w:val="0"/>
          <w:sz w:val="24"/>
          <w:szCs w:val="24"/>
          <w14:ligatures w14:val="none"/>
        </w:rPr>
        <w:t xml:space="preserve">19 Burdick </w:t>
      </w:r>
      <w:r>
        <w:rPr>
          <w:rFonts w:ascii="Times New Roman" w:eastAsia="Times New Roman" w:hAnsi="Times New Roman" w:cs="Times New Roman"/>
          <w:kern w:val="0"/>
          <w:sz w:val="24"/>
          <w:szCs w:val="24"/>
          <w14:ligatures w14:val="none"/>
        </w:rPr>
        <w:t xml:space="preserve">Way – questioned the NRI inventory with all of the Hudsonia recommendations.  CAC Chair Curtis DeVito replied that the ’05 Habitat update looked </w:t>
      </w:r>
      <w:r w:rsidR="00724499">
        <w:rPr>
          <w:rFonts w:ascii="Times New Roman" w:eastAsia="Times New Roman" w:hAnsi="Times New Roman" w:cs="Times New Roman"/>
          <w:kern w:val="0"/>
          <w:sz w:val="24"/>
          <w:szCs w:val="24"/>
          <w14:ligatures w14:val="none"/>
        </w:rPr>
        <w:t>at certain critical environmental</w:t>
      </w:r>
      <w:r w:rsidR="0053328B">
        <w:rPr>
          <w:rFonts w:ascii="Times New Roman" w:eastAsia="Times New Roman" w:hAnsi="Times New Roman" w:cs="Times New Roman"/>
          <w:kern w:val="0"/>
          <w:sz w:val="24"/>
          <w:szCs w:val="24"/>
          <w14:ligatures w14:val="none"/>
        </w:rPr>
        <w:t xml:space="preserve"> and the CAC feels that they are adequate with their respective buffer zones, with the recommendation not to pursue additional areas.  Mr. Burdick thought it was confusing not to approve their recommendations.  After further discussion, Mr. DeVito suggested that a section be added to the resolution, which he would draft for the Board’s approval.</w:t>
      </w:r>
      <w:r w:rsidR="00D310D2">
        <w:rPr>
          <w:rFonts w:ascii="Times New Roman" w:eastAsia="Times New Roman" w:hAnsi="Times New Roman" w:cs="Times New Roman"/>
          <w:kern w:val="0"/>
          <w:sz w:val="24"/>
          <w:szCs w:val="24"/>
          <w14:ligatures w14:val="none"/>
        </w:rPr>
        <w:t xml:space="preserve"> (See “* second BE IT RESOLVED…”)</w:t>
      </w:r>
    </w:p>
    <w:p w14:paraId="317E3A7E" w14:textId="09E5625C" w:rsidR="0053328B" w:rsidRDefault="0053328B"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Frank Marcin, Creamery Road – stated that the Town Board says “no hate here” but said that Ms. Burton’s posts</w:t>
      </w:r>
      <w:r w:rsidR="00E82FDF">
        <w:rPr>
          <w:rFonts w:ascii="Times New Roman" w:eastAsia="Times New Roman" w:hAnsi="Times New Roman" w:cs="Times New Roman"/>
          <w:kern w:val="0"/>
          <w:sz w:val="24"/>
          <w:szCs w:val="24"/>
          <w14:ligatures w14:val="none"/>
        </w:rPr>
        <w:t xml:space="preserve"> s</w:t>
      </w:r>
      <w:r w:rsidR="00C3626A">
        <w:rPr>
          <w:rFonts w:ascii="Times New Roman" w:eastAsia="Times New Roman" w:hAnsi="Times New Roman" w:cs="Times New Roman"/>
          <w:kern w:val="0"/>
          <w:sz w:val="24"/>
          <w:szCs w:val="24"/>
          <w14:ligatures w14:val="none"/>
        </w:rPr>
        <w:t>t</w:t>
      </w:r>
      <w:r w:rsidR="00E82FDF">
        <w:rPr>
          <w:rFonts w:ascii="Times New Roman" w:eastAsia="Times New Roman" w:hAnsi="Times New Roman" w:cs="Times New Roman"/>
          <w:kern w:val="0"/>
          <w:sz w:val="24"/>
          <w:szCs w:val="24"/>
          <w14:ligatures w14:val="none"/>
        </w:rPr>
        <w:t>ated otherwise and suggested that she take them down</w:t>
      </w:r>
      <w:r w:rsidR="00C3626A">
        <w:rPr>
          <w:rFonts w:ascii="Times New Roman" w:eastAsia="Times New Roman" w:hAnsi="Times New Roman" w:cs="Times New Roman"/>
          <w:kern w:val="0"/>
          <w:sz w:val="24"/>
          <w:szCs w:val="24"/>
          <w14:ligatures w14:val="none"/>
        </w:rPr>
        <w:t>. T</w:t>
      </w:r>
      <w:r w:rsidR="00E82FDF">
        <w:rPr>
          <w:rFonts w:ascii="Times New Roman" w:eastAsia="Times New Roman" w:hAnsi="Times New Roman" w:cs="Times New Roman"/>
          <w:kern w:val="0"/>
          <w:sz w:val="24"/>
          <w:szCs w:val="24"/>
          <w14:ligatures w14:val="none"/>
        </w:rPr>
        <w:t xml:space="preserve">hat that kind of rhetoric </w:t>
      </w:r>
      <w:r w:rsidR="00C3626A">
        <w:rPr>
          <w:rFonts w:ascii="Times New Roman" w:eastAsia="Times New Roman" w:hAnsi="Times New Roman" w:cs="Times New Roman"/>
          <w:kern w:val="0"/>
          <w:sz w:val="24"/>
          <w:szCs w:val="24"/>
          <w14:ligatures w14:val="none"/>
        </w:rPr>
        <w:t xml:space="preserve">was what </w:t>
      </w:r>
      <w:r w:rsidR="00E82FDF">
        <w:rPr>
          <w:rFonts w:ascii="Times New Roman" w:eastAsia="Times New Roman" w:hAnsi="Times New Roman" w:cs="Times New Roman"/>
          <w:kern w:val="0"/>
          <w:sz w:val="24"/>
          <w:szCs w:val="24"/>
          <w14:ligatures w14:val="none"/>
        </w:rPr>
        <w:t>lead to Charlie Kirk’s death.</w:t>
      </w:r>
    </w:p>
    <w:p w14:paraId="01097578" w14:textId="7E5BB5B1" w:rsidR="00E82FDF" w:rsidRDefault="00E82FDF"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Mike Roche, Salt Point Turnpike – following up with the CAC, will a critical environmental area be expanded to include Upton Lake?  Mr. DeVito responded that it will not be nor was it an Hudsonia recommendation.  Mr. Roche than asked about the $270,000 SPARC Park grant, with Ms. Burton replying that it has not yet been received but that the playground was financed through donations and “in kind” labor that totaled almost $1,000,000.  When the grant does come in, that </w:t>
      </w:r>
      <w:r w:rsidR="00C3626A">
        <w:rPr>
          <w:rFonts w:ascii="Times New Roman" w:eastAsia="Times New Roman" w:hAnsi="Times New Roman" w:cs="Times New Roman"/>
          <w:kern w:val="0"/>
          <w:sz w:val="24"/>
          <w:szCs w:val="24"/>
          <w14:ligatures w14:val="none"/>
        </w:rPr>
        <w:t>will</w:t>
      </w:r>
      <w:r>
        <w:rPr>
          <w:rFonts w:ascii="Times New Roman" w:eastAsia="Times New Roman" w:hAnsi="Times New Roman" w:cs="Times New Roman"/>
          <w:kern w:val="0"/>
          <w:sz w:val="24"/>
          <w:szCs w:val="24"/>
          <w14:ligatures w14:val="none"/>
        </w:rPr>
        <w:t xml:space="preserve"> be used for landscaping.</w:t>
      </w:r>
    </w:p>
    <w:p w14:paraId="23CDDCFE" w14:textId="2DC2E5E6" w:rsidR="00E82FDF" w:rsidRDefault="00E82FDF"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 Martini, Shelley Hill Road – regarding “hate” he mentioned that many of the Republican signs have disappeared and asked that the Board</w:t>
      </w:r>
      <w:r w:rsidR="00C3626A">
        <w:rPr>
          <w:rFonts w:ascii="Times New Roman" w:eastAsia="Times New Roman" w:hAnsi="Times New Roman" w:cs="Times New Roman"/>
          <w:kern w:val="0"/>
          <w:sz w:val="24"/>
          <w:szCs w:val="24"/>
          <w14:ligatures w14:val="none"/>
        </w:rPr>
        <w:t xml:space="preserve"> to</w:t>
      </w:r>
      <w:r>
        <w:rPr>
          <w:rFonts w:ascii="Times New Roman" w:eastAsia="Times New Roman" w:hAnsi="Times New Roman" w:cs="Times New Roman"/>
          <w:kern w:val="0"/>
          <w:sz w:val="24"/>
          <w:szCs w:val="24"/>
          <w14:ligatures w14:val="none"/>
        </w:rPr>
        <w:t xml:space="preserve"> </w:t>
      </w:r>
      <w:r w:rsidR="00C3626A">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kern w:val="0"/>
          <w:sz w:val="24"/>
          <w:szCs w:val="24"/>
          <w14:ligatures w14:val="none"/>
        </w:rPr>
        <w:t>ut the word on this juvenile behavior</w:t>
      </w:r>
      <w:r w:rsidR="005F303A">
        <w:rPr>
          <w:rFonts w:ascii="Times New Roman" w:eastAsia="Times New Roman" w:hAnsi="Times New Roman" w:cs="Times New Roman"/>
          <w:kern w:val="0"/>
          <w:sz w:val="24"/>
          <w:szCs w:val="24"/>
          <w14:ligatures w14:val="none"/>
        </w:rPr>
        <w:t xml:space="preserve">.  Ms. Burton replied that it was also Democrat signs that have been taken and </w:t>
      </w:r>
      <w:r w:rsidR="00DC45ED">
        <w:rPr>
          <w:rFonts w:ascii="Times New Roman" w:eastAsia="Times New Roman" w:hAnsi="Times New Roman" w:cs="Times New Roman"/>
          <w:kern w:val="0"/>
          <w:sz w:val="24"/>
          <w:szCs w:val="24"/>
          <w14:ligatures w14:val="none"/>
        </w:rPr>
        <w:t>it’s</w:t>
      </w:r>
      <w:r w:rsidR="005F303A">
        <w:rPr>
          <w:rFonts w:ascii="Times New Roman" w:eastAsia="Times New Roman" w:hAnsi="Times New Roman" w:cs="Times New Roman"/>
          <w:kern w:val="0"/>
          <w:sz w:val="24"/>
          <w:szCs w:val="24"/>
          <w14:ligatures w14:val="none"/>
        </w:rPr>
        <w:t xml:space="preserve"> something beyond the Board’s control but could put something in her newsletter.</w:t>
      </w:r>
    </w:p>
    <w:p w14:paraId="0BBD85D3" w14:textId="5BAB6638" w:rsidR="002B6BF9" w:rsidRDefault="002B6BF9" w:rsidP="00C31F7F">
      <w:pPr>
        <w:spacing w:after="0" w:line="240" w:lineRule="auto"/>
        <w:rPr>
          <w:rFonts w:ascii="Times New Roman" w:eastAsia="Times New Roman" w:hAnsi="Times New Roman" w:cs="Times New Roman"/>
          <w:kern w:val="0"/>
          <w:sz w:val="24"/>
          <w:szCs w:val="24"/>
          <w14:ligatures w14:val="none"/>
        </w:rPr>
      </w:pPr>
    </w:p>
    <w:p w14:paraId="6F63D77B" w14:textId="223CE4C6" w:rsidR="002B6BF9" w:rsidRDefault="002B6BF9" w:rsidP="00C31F7F">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1888ABF2" w14:textId="6C705E9B" w:rsidR="001628CA" w:rsidRDefault="00DC45ED" w:rsidP="005F30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 NATURAL</w:t>
      </w:r>
      <w:r w:rsidR="005F303A">
        <w:rPr>
          <w:rFonts w:ascii="Times New Roman" w:eastAsia="Times New Roman" w:hAnsi="Times New Roman" w:cs="Times New Roman"/>
          <w:sz w:val="24"/>
          <w:szCs w:val="24"/>
          <w:u w:val="single"/>
        </w:rPr>
        <w:t xml:space="preserve"> RESOURCE INVENTORY – RESOLUTION #9A:</w:t>
      </w:r>
      <w:r w:rsidR="005F303A">
        <w:rPr>
          <w:rFonts w:ascii="Times New Roman" w:eastAsia="Times New Roman" w:hAnsi="Times New Roman" w:cs="Times New Roman"/>
          <w:sz w:val="24"/>
          <w:szCs w:val="24"/>
        </w:rPr>
        <w:t xml:space="preserve"> Supervisor Burton s</w:t>
      </w:r>
      <w:r w:rsidR="00C3626A">
        <w:rPr>
          <w:rFonts w:ascii="Times New Roman" w:eastAsia="Times New Roman" w:hAnsi="Times New Roman" w:cs="Times New Roman"/>
          <w:sz w:val="24"/>
          <w:szCs w:val="24"/>
        </w:rPr>
        <w:t>t</w:t>
      </w:r>
      <w:r w:rsidR="005F303A">
        <w:rPr>
          <w:rFonts w:ascii="Times New Roman" w:eastAsia="Times New Roman" w:hAnsi="Times New Roman" w:cs="Times New Roman"/>
          <w:sz w:val="24"/>
          <w:szCs w:val="24"/>
        </w:rPr>
        <w:t xml:space="preserve">ated that this was a happy moment to have the NRI </w:t>
      </w:r>
      <w:r>
        <w:rPr>
          <w:rFonts w:ascii="Times New Roman" w:eastAsia="Times New Roman" w:hAnsi="Times New Roman" w:cs="Times New Roman"/>
          <w:sz w:val="24"/>
          <w:szCs w:val="24"/>
        </w:rPr>
        <w:t>completed and</w:t>
      </w:r>
      <w:r w:rsidR="005F303A">
        <w:rPr>
          <w:rFonts w:ascii="Times New Roman" w:eastAsia="Times New Roman" w:hAnsi="Times New Roman" w:cs="Times New Roman"/>
          <w:sz w:val="24"/>
          <w:szCs w:val="24"/>
        </w:rPr>
        <w:t xml:space="preserve"> hoped that Gary Lovett was watching.  She thanked Curtis DeVito and the CAC for the marvelous job that they had do</w:t>
      </w:r>
      <w:r w:rsidR="00C3626A">
        <w:rPr>
          <w:rFonts w:ascii="Times New Roman" w:eastAsia="Times New Roman" w:hAnsi="Times New Roman" w:cs="Times New Roman"/>
          <w:sz w:val="24"/>
          <w:szCs w:val="24"/>
        </w:rPr>
        <w:t>n</w:t>
      </w:r>
      <w:r w:rsidR="005F303A">
        <w:rPr>
          <w:rFonts w:ascii="Times New Roman" w:eastAsia="Times New Roman" w:hAnsi="Times New Roman" w:cs="Times New Roman"/>
          <w:sz w:val="24"/>
          <w:szCs w:val="24"/>
        </w:rPr>
        <w:t>e on this document.  At the Supervisor’s request, Mr. DeVito read the following resolution:</w:t>
      </w:r>
    </w:p>
    <w:p w14:paraId="6979CFAF" w14:textId="1A47620F" w:rsidR="005F303A" w:rsidRPr="005F303A" w:rsidRDefault="005F303A" w:rsidP="005F303A">
      <w:pPr>
        <w:pStyle w:val="NoSpacing"/>
        <w:jc w:val="center"/>
        <w:rPr>
          <w:rFonts w:ascii="Times New Roman" w:hAnsi="Times New Roman" w:cs="Times New Roman"/>
          <w:b/>
          <w:bCs/>
          <w:u w:val="single"/>
        </w:rPr>
      </w:pPr>
      <w:r w:rsidRPr="005F303A">
        <w:rPr>
          <w:rFonts w:ascii="Times New Roman" w:hAnsi="Times New Roman" w:cs="Times New Roman"/>
          <w:b/>
          <w:bCs/>
          <w:u w:val="single"/>
        </w:rPr>
        <w:t>RESOLUTION NO. 9A OF 2025</w:t>
      </w:r>
      <w:r>
        <w:rPr>
          <w:rFonts w:ascii="Times New Roman" w:hAnsi="Times New Roman" w:cs="Times New Roman"/>
        </w:rPr>
        <w:t>:</w:t>
      </w:r>
      <w:r w:rsidRPr="008D10A7">
        <w:rPr>
          <w:rFonts w:ascii="Times New Roman" w:hAnsi="Times New Roman" w:cs="Times New Roman"/>
        </w:rPr>
        <w:br/>
      </w:r>
      <w:r w:rsidRPr="005F303A">
        <w:rPr>
          <w:rFonts w:ascii="Times New Roman" w:hAnsi="Times New Roman" w:cs="Times New Roman"/>
          <w:b/>
          <w:bCs/>
          <w:u w:val="single"/>
        </w:rPr>
        <w:t>TOWN OF STANFORD</w:t>
      </w:r>
    </w:p>
    <w:p w14:paraId="01215148" w14:textId="77777777" w:rsidR="005F303A" w:rsidRPr="005F303A" w:rsidRDefault="005F303A" w:rsidP="005F303A">
      <w:pPr>
        <w:pStyle w:val="NoSpacing"/>
        <w:jc w:val="center"/>
        <w:rPr>
          <w:rFonts w:ascii="Times New Roman" w:hAnsi="Times New Roman" w:cs="Times New Roman"/>
          <w:b/>
          <w:bCs/>
          <w:u w:val="single"/>
        </w:rPr>
      </w:pPr>
      <w:r w:rsidRPr="005F303A">
        <w:rPr>
          <w:rFonts w:ascii="Times New Roman" w:hAnsi="Times New Roman" w:cs="Times New Roman"/>
          <w:b/>
          <w:bCs/>
          <w:u w:val="single"/>
        </w:rPr>
        <w:t>ADOPTING THE NATURAL RESOURCES INVENTORY</w:t>
      </w:r>
    </w:p>
    <w:p w14:paraId="7637EF6D" w14:textId="77777777" w:rsidR="005F303A" w:rsidRPr="005F303A" w:rsidRDefault="005F303A" w:rsidP="005F303A">
      <w:pPr>
        <w:pStyle w:val="NoSpacing"/>
        <w:jc w:val="center"/>
        <w:rPr>
          <w:rFonts w:ascii="Times New Roman" w:hAnsi="Times New Roman" w:cs="Times New Roman"/>
          <w:b/>
          <w:bCs/>
          <w:u w:val="single"/>
        </w:rPr>
      </w:pPr>
      <w:r w:rsidRPr="005F303A">
        <w:rPr>
          <w:rFonts w:ascii="Times New Roman" w:hAnsi="Times New Roman" w:cs="Times New Roman"/>
          <w:b/>
          <w:bCs/>
          <w:u w:val="single"/>
        </w:rPr>
        <w:t>FOR THE TOWN OF STANFORD</w:t>
      </w:r>
    </w:p>
    <w:p w14:paraId="5AE9123F"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 xml:space="preserve">At a meeting of the Town Board of the Town of Stanford (“Town Board”), held at the Town of Stanford Town Hall on the 11th day of September, 2025, at 5:30 PM, Town Supervisor Wendy Burton called the meeting to order, and she, seconded by Julia Descoteaux, moved the following resolutions: </w:t>
      </w:r>
    </w:p>
    <w:p w14:paraId="3A6DE49C"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Town of Stanford, through its Conservation Advisory Commission (“CAC”), has completed the development of a Natural Resources Inventory (“NRI”), which is a systematic and comprehensive assessment of the various natural resources within the town, compiling accurate, up-to-date information concerning the location, condition, and significance of resources such as streams, wetlands, forests, soils, geology, aquifers, habitats, wildlife, farmland, open spaces and conservation land; and</w:t>
      </w:r>
    </w:p>
    <w:p w14:paraId="24E819D4"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purpose of the NRI is to assist the town, its boards, commissions, agencies, and the public in identifying and considering important natural resources when making land use, zoning, and conservation decisions; and</w:t>
      </w:r>
    </w:p>
    <w:p w14:paraId="773395BB"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NRI is also intended as an educational resource for residents and landowners, providing accessible information about, and encouraging stewardship of, the town’s natural resources; and</w:t>
      </w:r>
    </w:p>
    <w:p w14:paraId="11041E39"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NRI was funded in part by a grant from the New York State Department of Environmental Conservation (“NYSDEC”) and prepared by the Conservation Advisory Commission with assistance from NYSDEC’s Hudson River Estuary Program, Cornell Cooperative Extension Dutchess County, and Dutchess County Department of Planning and Development, together with significant support from volunteer scientists and community members; and</w:t>
      </w:r>
    </w:p>
    <w:p w14:paraId="66082AC6"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Stanford NRI is consistent with the standards and guidance developed by the Hudson River Estuary Program and builds upon prior studies including the Dutchess County NRI, and other federal, state, and local data sources; and</w:t>
      </w:r>
    </w:p>
    <w:p w14:paraId="625DE55D"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draft versions of the NRI and the maps contained therein were presented for public review and comment, and input from residents, stakeholders, and experts was incorporated to ensure accuracy and local relevance; and</w:t>
      </w:r>
    </w:p>
    <w:p w14:paraId="348E5378" w14:textId="77777777" w:rsidR="00572552"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 xml:space="preserve">WHEREAS, the incorporation of natural resource information into the town’s decision-making processes will assist Stanford in protecting the integrity and value of its soils, water </w:t>
      </w:r>
    </w:p>
    <w:p w14:paraId="1C665ADB"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6753FEE4" w14:textId="4277C902" w:rsidR="00572552" w:rsidRDefault="00572552" w:rsidP="00572552">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9/11/25, page 3</w:t>
      </w:r>
    </w:p>
    <w:p w14:paraId="47350F28" w14:textId="56BE8DD5" w:rsidR="005F303A" w:rsidRPr="005F303A" w:rsidRDefault="005F303A" w:rsidP="00572552">
      <w:pPr>
        <w:pStyle w:val="NoSpacing"/>
        <w:rPr>
          <w:rFonts w:ascii="Times New Roman" w:hAnsi="Times New Roman" w:cs="Times New Roman"/>
          <w:sz w:val="24"/>
          <w:szCs w:val="24"/>
        </w:rPr>
      </w:pPr>
      <w:r w:rsidRPr="005F303A">
        <w:rPr>
          <w:rFonts w:ascii="Times New Roman" w:hAnsi="Times New Roman" w:cs="Times New Roman"/>
          <w:sz w:val="24"/>
          <w:szCs w:val="24"/>
        </w:rPr>
        <w:t>resources, habitats, wildlife, farmland, and other significant natural resources, thereby supporting the long-term health, safety, and welfare of the community; and</w:t>
      </w:r>
    </w:p>
    <w:p w14:paraId="59933A5C"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WHEREAS, the adoption of the NRI constitutes a Type II action under the New York State Environmental Quality Review Act (“SEQRA”), pursuant to 6 NYCRR 617.5(c)(33), requiring no further review.</w:t>
      </w:r>
    </w:p>
    <w:p w14:paraId="0032CA8B"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NOW, THEREFORE, BE IT RESOLVED, the Town Board of the Town of Stanford hereby approves and adopts the Town of Stanford Natural Resources Inventory 2025 (v. 9-10-2025), as a comprehensive inventory of data identifying important natural resources within the town.</w:t>
      </w:r>
    </w:p>
    <w:p w14:paraId="3790F849"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BE IT FURTHER RESOLVED, it is the intent of the Town Board that the NRI shall serve as a valuable reference and planning tool for the town’s boards, commissions, agencies, and residents. The NRI shall be used to:</w:t>
      </w:r>
    </w:p>
    <w:p w14:paraId="4F91CE6E"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Inform the review of subdivision, site plan, special permit, and zoning applications, including during environmental review under SEQRA;</w:t>
      </w:r>
    </w:p>
    <w:p w14:paraId="27A925E2"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Provide guidance in updating the town’s Comprehensive Plan, open space planning, zoning, and other municipal policies;</w:t>
      </w:r>
    </w:p>
    <w:p w14:paraId="1F1F135D"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Support conservation initiatives, stewardship of municipal lands, and public education on natural resources; and</w:t>
      </w:r>
    </w:p>
    <w:p w14:paraId="06369C79"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Document current environmental conditions to allow assessment of changes over time.</w:t>
      </w:r>
    </w:p>
    <w:p w14:paraId="781D7E95" w14:textId="519B7884" w:rsidR="005F303A" w:rsidRPr="005F303A" w:rsidRDefault="00D310D2" w:rsidP="00D310D2">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5F303A" w:rsidRPr="005F303A">
        <w:rPr>
          <w:rFonts w:ascii="Times New Roman" w:hAnsi="Times New Roman" w:cs="Times New Roman"/>
          <w:sz w:val="24"/>
          <w:szCs w:val="24"/>
        </w:rPr>
        <w:t>BE IT FURTHER RESOLVED, it is not, at this time, the intent of the Town Board, nor has the CAC recommended, to adopt any recommendations by Hudsonia Ltd. contained in Appendix 1 of the NRI (</w:t>
      </w:r>
      <w:r w:rsidR="005F303A" w:rsidRPr="005F303A">
        <w:rPr>
          <w:rFonts w:ascii="Times New Roman" w:hAnsi="Times New Roman" w:cs="Times New Roman"/>
          <w:i/>
          <w:iCs/>
          <w:sz w:val="24"/>
          <w:szCs w:val="24"/>
        </w:rPr>
        <w:t>Significant Habitats in the Town of Stanford (2024 Update)</w:t>
      </w:r>
      <w:r w:rsidR="005F303A" w:rsidRPr="005F303A">
        <w:rPr>
          <w:rFonts w:ascii="Times New Roman" w:hAnsi="Times New Roman" w:cs="Times New Roman"/>
          <w:sz w:val="24"/>
          <w:szCs w:val="24"/>
        </w:rPr>
        <w:t>) or Appendix 2 of the NRI (</w:t>
      </w:r>
      <w:r w:rsidR="005F303A" w:rsidRPr="005F303A">
        <w:rPr>
          <w:rFonts w:ascii="Times New Roman" w:hAnsi="Times New Roman" w:cs="Times New Roman"/>
          <w:i/>
          <w:iCs/>
          <w:sz w:val="24"/>
          <w:szCs w:val="24"/>
        </w:rPr>
        <w:t>Hudsonia’s Recommendations for Possible Revisions to Critical Environmental Areas, Town of Stanford</w:t>
      </w:r>
      <w:r w:rsidR="005F303A" w:rsidRPr="005F303A">
        <w:rPr>
          <w:rFonts w:ascii="Times New Roman" w:hAnsi="Times New Roman" w:cs="Times New Roman"/>
          <w:sz w:val="24"/>
          <w:szCs w:val="24"/>
        </w:rPr>
        <w:t>).</w:t>
      </w:r>
    </w:p>
    <w:p w14:paraId="1E8E15EA"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BE IT FURTHER RESOLVED,</w:t>
      </w:r>
    </w:p>
    <w:p w14:paraId="4BEB682E"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The NRI shall be made available to the public via the town’s website and kept on file with the Town Clerk;</w:t>
      </w:r>
    </w:p>
    <w:p w14:paraId="21089311" w14:textId="77777777" w:rsidR="005F303A" w:rsidRPr="005F303A" w:rsidRDefault="005F303A" w:rsidP="005F303A">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Copies shall be distributed to relevant town boards and commissions for regular reference; and</w:t>
      </w:r>
    </w:p>
    <w:p w14:paraId="60FEAB4C" w14:textId="77777777"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The NRI shall be periodically updated (no less frequently than every 10 years) to reflect new data and conditions.</w:t>
      </w:r>
    </w:p>
    <w:p w14:paraId="24FE5E53" w14:textId="77777777" w:rsidR="005F303A" w:rsidRPr="005F303A" w:rsidRDefault="005F303A" w:rsidP="00D310D2">
      <w:pPr>
        <w:pStyle w:val="NoSpacing"/>
        <w:ind w:firstLine="720"/>
        <w:rPr>
          <w:rFonts w:ascii="Times New Roman" w:hAnsi="Times New Roman" w:cs="Times New Roman"/>
          <w:sz w:val="24"/>
          <w:szCs w:val="24"/>
        </w:rPr>
      </w:pPr>
      <w:r w:rsidRPr="005F303A">
        <w:rPr>
          <w:rFonts w:ascii="Times New Roman" w:hAnsi="Times New Roman" w:cs="Times New Roman"/>
          <w:sz w:val="24"/>
          <w:szCs w:val="24"/>
        </w:rPr>
        <w:t xml:space="preserve">The foregoing resolution was voted upon with all Board members voting as follows: </w:t>
      </w:r>
    </w:p>
    <w:p w14:paraId="4D755637" w14:textId="417A15CD" w:rsidR="005F303A" w:rsidRPr="005F303A" w:rsidRDefault="005F303A" w:rsidP="005F303A">
      <w:pPr>
        <w:pStyle w:val="NoSpacing"/>
        <w:rPr>
          <w:rFonts w:ascii="Times New Roman" w:hAnsi="Times New Roman" w:cs="Times New Roman"/>
          <w:sz w:val="24"/>
          <w:szCs w:val="24"/>
        </w:rPr>
      </w:pPr>
      <w:r w:rsidRPr="005F303A">
        <w:rPr>
          <w:rFonts w:ascii="Times New Roman" w:hAnsi="Times New Roman" w:cs="Times New Roman"/>
          <w:sz w:val="24"/>
          <w:szCs w:val="24"/>
        </w:rPr>
        <w:t>Wendy Burton, Supervisor</w:t>
      </w:r>
      <w:r>
        <w:rPr>
          <w:rFonts w:ascii="Times New Roman" w:hAnsi="Times New Roman" w:cs="Times New Roman"/>
          <w:sz w:val="24"/>
          <w:szCs w:val="24"/>
        </w:rPr>
        <w:t xml:space="preserve"> – </w:t>
      </w:r>
      <w:r w:rsidRPr="005F303A">
        <w:rPr>
          <w:rFonts w:ascii="Times New Roman" w:hAnsi="Times New Roman" w:cs="Times New Roman"/>
          <w:sz w:val="24"/>
          <w:szCs w:val="24"/>
        </w:rPr>
        <w:t>Yes</w:t>
      </w:r>
      <w:r>
        <w:rPr>
          <w:rFonts w:ascii="Times New Roman" w:hAnsi="Times New Roman" w:cs="Times New Roman"/>
          <w:sz w:val="24"/>
          <w:szCs w:val="24"/>
        </w:rPr>
        <w:t xml:space="preserve">; </w:t>
      </w:r>
      <w:r w:rsidRPr="005F303A">
        <w:rPr>
          <w:rFonts w:ascii="Times New Roman" w:hAnsi="Times New Roman" w:cs="Times New Roman"/>
          <w:sz w:val="24"/>
          <w:szCs w:val="24"/>
        </w:rPr>
        <w:t>Nathan Lavertue, Councilperson</w:t>
      </w:r>
      <w:r>
        <w:rPr>
          <w:rFonts w:ascii="Times New Roman" w:hAnsi="Times New Roman" w:cs="Times New Roman"/>
          <w:sz w:val="24"/>
          <w:szCs w:val="24"/>
        </w:rPr>
        <w:t xml:space="preserve"> – </w:t>
      </w:r>
      <w:r w:rsidRPr="005F303A">
        <w:rPr>
          <w:rFonts w:ascii="Times New Roman" w:hAnsi="Times New Roman" w:cs="Times New Roman"/>
          <w:sz w:val="24"/>
          <w:szCs w:val="24"/>
        </w:rPr>
        <w:t>Absent</w:t>
      </w:r>
      <w:r>
        <w:rPr>
          <w:rFonts w:ascii="Times New Roman" w:hAnsi="Times New Roman" w:cs="Times New Roman"/>
          <w:sz w:val="24"/>
          <w:szCs w:val="24"/>
        </w:rPr>
        <w:t xml:space="preserve">; </w:t>
      </w:r>
      <w:r w:rsidRPr="005F303A">
        <w:rPr>
          <w:rFonts w:ascii="Times New Roman" w:hAnsi="Times New Roman" w:cs="Times New Roman"/>
          <w:sz w:val="24"/>
          <w:szCs w:val="24"/>
        </w:rPr>
        <w:t>Julia Descoteaux, Councilperson</w:t>
      </w:r>
      <w:r w:rsidR="00D310D2">
        <w:rPr>
          <w:rFonts w:ascii="Times New Roman" w:hAnsi="Times New Roman" w:cs="Times New Roman"/>
          <w:sz w:val="24"/>
          <w:szCs w:val="24"/>
        </w:rPr>
        <w:t xml:space="preserve"> – </w:t>
      </w:r>
      <w:r w:rsidRPr="005F303A">
        <w:rPr>
          <w:rFonts w:ascii="Times New Roman" w:hAnsi="Times New Roman" w:cs="Times New Roman"/>
          <w:sz w:val="24"/>
          <w:szCs w:val="24"/>
        </w:rPr>
        <w:t>Yes</w:t>
      </w:r>
      <w:r w:rsidR="00D310D2">
        <w:rPr>
          <w:rFonts w:ascii="Times New Roman" w:hAnsi="Times New Roman" w:cs="Times New Roman"/>
          <w:sz w:val="24"/>
          <w:szCs w:val="24"/>
        </w:rPr>
        <w:t xml:space="preserve">; </w:t>
      </w:r>
      <w:r w:rsidRPr="005F303A">
        <w:rPr>
          <w:rFonts w:ascii="Times New Roman" w:hAnsi="Times New Roman" w:cs="Times New Roman"/>
          <w:sz w:val="24"/>
          <w:szCs w:val="24"/>
        </w:rPr>
        <w:t>Eric Haims, Councilperson</w:t>
      </w:r>
      <w:r w:rsidR="00D310D2">
        <w:rPr>
          <w:rFonts w:ascii="Times New Roman" w:hAnsi="Times New Roman" w:cs="Times New Roman"/>
          <w:sz w:val="24"/>
          <w:szCs w:val="24"/>
        </w:rPr>
        <w:t xml:space="preserve"> – </w:t>
      </w:r>
      <w:r w:rsidRPr="005F303A">
        <w:rPr>
          <w:rFonts w:ascii="Times New Roman" w:hAnsi="Times New Roman" w:cs="Times New Roman"/>
          <w:sz w:val="24"/>
          <w:szCs w:val="24"/>
        </w:rPr>
        <w:t>Yes</w:t>
      </w:r>
      <w:r w:rsidR="00D310D2">
        <w:rPr>
          <w:rFonts w:ascii="Times New Roman" w:hAnsi="Times New Roman" w:cs="Times New Roman"/>
          <w:sz w:val="24"/>
          <w:szCs w:val="24"/>
        </w:rPr>
        <w:t xml:space="preserve">; </w:t>
      </w:r>
      <w:r w:rsidRPr="005F303A">
        <w:rPr>
          <w:rFonts w:ascii="Times New Roman" w:hAnsi="Times New Roman" w:cs="Times New Roman"/>
          <w:sz w:val="24"/>
          <w:szCs w:val="24"/>
        </w:rPr>
        <w:t>Theodore Secor, Councilperson</w:t>
      </w:r>
      <w:r w:rsidR="00D310D2">
        <w:rPr>
          <w:rFonts w:ascii="Times New Roman" w:hAnsi="Times New Roman" w:cs="Times New Roman"/>
          <w:sz w:val="24"/>
          <w:szCs w:val="24"/>
        </w:rPr>
        <w:t xml:space="preserve"> – </w:t>
      </w:r>
      <w:r w:rsidRPr="005F303A">
        <w:rPr>
          <w:rFonts w:ascii="Times New Roman" w:hAnsi="Times New Roman" w:cs="Times New Roman"/>
          <w:sz w:val="24"/>
          <w:szCs w:val="24"/>
        </w:rPr>
        <w:t>Yes</w:t>
      </w:r>
      <w:r w:rsidR="00D310D2">
        <w:rPr>
          <w:rFonts w:ascii="Times New Roman" w:hAnsi="Times New Roman" w:cs="Times New Roman"/>
          <w:sz w:val="24"/>
          <w:szCs w:val="24"/>
        </w:rPr>
        <w:t>;</w:t>
      </w:r>
    </w:p>
    <w:p w14:paraId="4EDC6AE7" w14:textId="5C0042C3" w:rsidR="005F303A" w:rsidRDefault="00366002" w:rsidP="00366002">
      <w:pPr>
        <w:pStyle w:val="NoSpacing"/>
        <w:ind w:firstLine="720"/>
        <w:rPr>
          <w:rFonts w:ascii="Times New Roman" w:hAnsi="Times New Roman" w:cs="Times New Roman"/>
          <w:sz w:val="24"/>
          <w:szCs w:val="24"/>
        </w:rPr>
      </w:pPr>
      <w:bookmarkStart w:id="2" w:name="_Hlk206582245"/>
      <w:bookmarkStart w:id="3" w:name="_Hlk209607263"/>
      <w:r w:rsidRPr="00366002">
        <w:rPr>
          <w:rFonts w:ascii="Times New Roman" w:hAnsi="Times New Roman" w:cs="Times New Roman"/>
          <w:sz w:val="24"/>
          <w:szCs w:val="24"/>
        </w:rPr>
        <w:t>Resolution #</w:t>
      </w:r>
      <w:r>
        <w:rPr>
          <w:rFonts w:ascii="Times New Roman" w:hAnsi="Times New Roman" w:cs="Times New Roman"/>
          <w:sz w:val="24"/>
          <w:szCs w:val="24"/>
        </w:rPr>
        <w:t>9</w:t>
      </w:r>
      <w:r w:rsidRPr="00366002">
        <w:rPr>
          <w:rFonts w:ascii="Times New Roman" w:hAnsi="Times New Roman" w:cs="Times New Roman"/>
          <w:sz w:val="24"/>
          <w:szCs w:val="24"/>
        </w:rPr>
        <w:t>A of 2025 adopted by the unanimous votes of the Town Board members present and certified this 1</w:t>
      </w:r>
      <w:r>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September</w:t>
      </w:r>
      <w:r w:rsidRPr="00366002">
        <w:rPr>
          <w:rFonts w:ascii="Times New Roman" w:hAnsi="Times New Roman" w:cs="Times New Roman"/>
          <w:sz w:val="24"/>
          <w:szCs w:val="24"/>
        </w:rPr>
        <w:t xml:space="preserve"> 2025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bookmarkEnd w:id="2"/>
    </w:p>
    <w:bookmarkEnd w:id="3"/>
    <w:p w14:paraId="6431538F" w14:textId="77777777" w:rsidR="00366002" w:rsidRPr="00366002" w:rsidRDefault="00366002" w:rsidP="005F303A">
      <w:pPr>
        <w:pStyle w:val="NoSpacing"/>
        <w:rPr>
          <w:rFonts w:ascii="Times New Roman" w:eastAsia="Times New Roman" w:hAnsi="Times New Roman" w:cs="Times New Roman"/>
          <w:sz w:val="24"/>
          <w:szCs w:val="24"/>
          <w:u w:val="single"/>
        </w:rPr>
      </w:pPr>
    </w:p>
    <w:p w14:paraId="7F7951F6" w14:textId="53B6B1A5" w:rsidR="003B5AEC" w:rsidRDefault="003B5AEC" w:rsidP="005F30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 BURDICK PARK – ENVIRONMENTAL ASSESSMENT FORM AND DECLARATION OF LEAD AGENCY:</w:t>
      </w:r>
      <w:r w:rsidR="001725B6">
        <w:rPr>
          <w:rFonts w:ascii="Times New Roman" w:eastAsia="Times New Roman" w:hAnsi="Times New Roman" w:cs="Times New Roman"/>
          <w:sz w:val="24"/>
          <w:szCs w:val="24"/>
        </w:rPr>
        <w:t xml:space="preserve"> Attorney Butts stated that at the last meeting, the Town Board was to be the lead agency in the Burdick Park project.  However, the Board now needs to approve the DOT’s driveway permit, have the Planning Board grant site plan approval, and maybe even have the DEC and the Army Corps of Engineers involved due to the small wetlands on the property.  The first item is the Part 1 short form Environmental Assessment form and the initial site plan, and then the lead agency notice.  Supervisor Burton then read the following resolution:</w:t>
      </w:r>
    </w:p>
    <w:p w14:paraId="5AA1A6DB" w14:textId="6EF526B9" w:rsidR="001725B6" w:rsidRPr="001725B6" w:rsidRDefault="001725B6" w:rsidP="001725B6">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1725B6">
        <w:rPr>
          <w:rFonts w:ascii="Times New Roman" w:eastAsia="Times New Roman" w:hAnsi="Times New Roman" w:cs="Times New Roman"/>
          <w:b/>
          <w:bCs/>
          <w:sz w:val="24"/>
          <w:szCs w:val="24"/>
          <w:u w:val="single"/>
        </w:rPr>
        <w:t>RESOLUTION NO. 9D OF 2025</w:t>
      </w:r>
    </w:p>
    <w:p w14:paraId="068AF415" w14:textId="77777777" w:rsidR="001725B6" w:rsidRPr="001725B6" w:rsidRDefault="001725B6" w:rsidP="001725B6">
      <w:pPr>
        <w:autoSpaceDE w:val="0"/>
        <w:autoSpaceDN w:val="0"/>
        <w:spacing w:after="0" w:line="240" w:lineRule="auto"/>
        <w:jc w:val="center"/>
        <w:rPr>
          <w:rFonts w:ascii="Times New Roman" w:eastAsia="Times New Roman" w:hAnsi="Times New Roman" w:cs="Times New Roman"/>
          <w:b/>
          <w:bCs/>
          <w:color w:val="000000"/>
          <w:sz w:val="24"/>
          <w:szCs w:val="24"/>
          <w:u w:val="single"/>
        </w:rPr>
      </w:pPr>
      <w:r w:rsidRPr="001725B6">
        <w:rPr>
          <w:rFonts w:ascii="Times New Roman" w:eastAsia="Times New Roman" w:hAnsi="Times New Roman" w:cs="Times New Roman"/>
          <w:b/>
          <w:bCs/>
          <w:color w:val="000000"/>
          <w:sz w:val="24"/>
          <w:szCs w:val="24"/>
          <w:u w:val="single"/>
        </w:rPr>
        <w:t>RESOLUTION OF SEQR PROCEEDINGS FOR</w:t>
      </w:r>
    </w:p>
    <w:p w14:paraId="1217C606" w14:textId="7ACC476F" w:rsidR="001725B6" w:rsidRPr="006E15F7" w:rsidRDefault="001725B6" w:rsidP="001725B6">
      <w:pPr>
        <w:spacing w:after="0"/>
        <w:ind w:left="360"/>
        <w:jc w:val="center"/>
        <w:rPr>
          <w:rFonts w:ascii="Times New Roman" w:eastAsia="Times New Roman" w:hAnsi="Times New Roman" w:cs="Times New Roman"/>
          <w:b/>
          <w:bCs/>
          <w:color w:val="000000"/>
          <w:sz w:val="24"/>
          <w:szCs w:val="24"/>
        </w:rPr>
      </w:pPr>
      <w:r w:rsidRPr="001725B6">
        <w:rPr>
          <w:rFonts w:ascii="Times New Roman" w:eastAsia="Times New Roman" w:hAnsi="Times New Roman" w:cs="Times New Roman"/>
          <w:b/>
          <w:bCs/>
          <w:color w:val="000000"/>
          <w:sz w:val="24"/>
          <w:szCs w:val="24"/>
          <w:u w:val="single"/>
        </w:rPr>
        <w:t>THE DEVELOPMENT OF BURDICK PARK</w:t>
      </w:r>
    </w:p>
    <w:p w14:paraId="351488A1" w14:textId="77777777" w:rsidR="001725B6" w:rsidRPr="001725B6" w:rsidRDefault="001725B6" w:rsidP="001725B6">
      <w:pPr>
        <w:pStyle w:val="NoSpacing"/>
        <w:ind w:firstLine="360"/>
        <w:rPr>
          <w:rFonts w:ascii="Times New Roman" w:hAnsi="Times New Roman" w:cs="Times New Roman"/>
          <w:sz w:val="24"/>
          <w:szCs w:val="24"/>
        </w:rPr>
      </w:pPr>
      <w:r w:rsidRPr="001725B6">
        <w:rPr>
          <w:rFonts w:ascii="Times New Roman" w:hAnsi="Times New Roman" w:cs="Times New Roman"/>
          <w:sz w:val="24"/>
          <w:szCs w:val="24"/>
        </w:rPr>
        <w:t xml:space="preserve">At a meeting of the </w:t>
      </w:r>
      <w:bookmarkStart w:id="4" w:name="_Hlk208310747"/>
      <w:r w:rsidRPr="001725B6">
        <w:rPr>
          <w:rFonts w:ascii="Times New Roman" w:hAnsi="Times New Roman" w:cs="Times New Roman"/>
          <w:sz w:val="24"/>
          <w:szCs w:val="24"/>
        </w:rPr>
        <w:t>Town Board of the Town of Stanford</w:t>
      </w:r>
      <w:bookmarkEnd w:id="4"/>
      <w:r w:rsidRPr="001725B6">
        <w:rPr>
          <w:rFonts w:ascii="Times New Roman" w:hAnsi="Times New Roman" w:cs="Times New Roman"/>
          <w:sz w:val="24"/>
          <w:szCs w:val="24"/>
        </w:rPr>
        <w:t xml:space="preserve"> (“Town Board”), held at the Town of Stanford Town Hall on the 11th day of September, 2025, at 5:30 p.m., Town Supervisor Wendy Burton called the meeting to order, and she, seconded by Councilperson Eric Haims, moved the following resolution under the New York State Environmental Quality Review Act (“SEQRA”) for the development of Burdick Park.</w:t>
      </w:r>
    </w:p>
    <w:p w14:paraId="6FCA6805" w14:textId="77777777" w:rsidR="001725B6" w:rsidRPr="001725B6" w:rsidRDefault="001725B6" w:rsidP="001725B6">
      <w:pPr>
        <w:pStyle w:val="NoSpacing"/>
        <w:ind w:firstLine="360"/>
        <w:rPr>
          <w:rFonts w:ascii="Times New Roman" w:eastAsia="Times New Roman" w:hAnsi="Times New Roman" w:cs="Times New Roman"/>
          <w:sz w:val="24"/>
          <w:szCs w:val="24"/>
        </w:rPr>
      </w:pPr>
      <w:r w:rsidRPr="001725B6">
        <w:rPr>
          <w:rFonts w:ascii="Times New Roman" w:eastAsia="Times New Roman" w:hAnsi="Times New Roman" w:cs="Times New Roman"/>
          <w:b/>
          <w:sz w:val="24"/>
          <w:szCs w:val="24"/>
        </w:rPr>
        <w:t>WHEREAS</w:t>
      </w:r>
      <w:r w:rsidRPr="001725B6">
        <w:rPr>
          <w:rFonts w:ascii="Times New Roman" w:eastAsia="Times New Roman" w:hAnsi="Times New Roman" w:cs="Times New Roman"/>
          <w:sz w:val="24"/>
          <w:szCs w:val="24"/>
        </w:rPr>
        <w:t xml:space="preserve">, the Town of Stanford Town Board (“Town Board”) intends to develop Burdick Park, located on </w:t>
      </w:r>
      <w:bookmarkStart w:id="5" w:name="_Hlk208310791"/>
      <w:r w:rsidRPr="001725B6">
        <w:rPr>
          <w:rFonts w:ascii="Times New Roman" w:eastAsia="Times New Roman" w:hAnsi="Times New Roman" w:cs="Times New Roman"/>
          <w:sz w:val="24"/>
          <w:szCs w:val="24"/>
        </w:rPr>
        <w:t>Hunns Lake Road and identified as tax parcel 1352006768-03-305320-0000</w:t>
      </w:r>
      <w:bookmarkEnd w:id="5"/>
      <w:r w:rsidRPr="001725B6">
        <w:rPr>
          <w:rFonts w:ascii="Times New Roman" w:eastAsia="Times New Roman" w:hAnsi="Times New Roman" w:cs="Times New Roman"/>
          <w:sz w:val="24"/>
          <w:szCs w:val="24"/>
        </w:rPr>
        <w:t>, as a Town park containing environmental and educational uses; and</w:t>
      </w:r>
    </w:p>
    <w:p w14:paraId="4305785C" w14:textId="70AD50DF" w:rsidR="001725B6" w:rsidRPr="001725B6" w:rsidRDefault="001725B6" w:rsidP="001725B6">
      <w:pPr>
        <w:pStyle w:val="NoSpacing"/>
        <w:ind w:firstLine="360"/>
        <w:rPr>
          <w:rFonts w:ascii="Times New Roman" w:eastAsia="Times New Roman" w:hAnsi="Times New Roman" w:cs="Times New Roman"/>
          <w:bCs/>
          <w:color w:val="000000"/>
          <w:sz w:val="24"/>
          <w:szCs w:val="24"/>
        </w:rPr>
      </w:pPr>
      <w:r w:rsidRPr="001725B6">
        <w:rPr>
          <w:rFonts w:ascii="Times New Roman" w:eastAsia="Times New Roman" w:hAnsi="Times New Roman" w:cs="Times New Roman"/>
          <w:b/>
          <w:bCs/>
          <w:color w:val="000000"/>
          <w:sz w:val="24"/>
          <w:szCs w:val="24"/>
        </w:rPr>
        <w:t xml:space="preserve">WHEREAS, </w:t>
      </w:r>
      <w:r w:rsidRPr="001725B6">
        <w:rPr>
          <w:rFonts w:ascii="Times New Roman" w:eastAsia="Times New Roman" w:hAnsi="Times New Roman" w:cs="Times New Roman"/>
          <w:bCs/>
          <w:color w:val="000000"/>
          <w:sz w:val="24"/>
          <w:szCs w:val="24"/>
        </w:rPr>
        <w:t xml:space="preserve">the development of Burdick Park as an environmental and educational area is </w:t>
      </w:r>
      <w:r w:rsidR="00DC45ED" w:rsidRPr="001725B6">
        <w:rPr>
          <w:rFonts w:ascii="Times New Roman" w:eastAsia="Times New Roman" w:hAnsi="Times New Roman" w:cs="Times New Roman"/>
          <w:bCs/>
          <w:color w:val="000000"/>
          <w:sz w:val="24"/>
          <w:szCs w:val="24"/>
        </w:rPr>
        <w:t>an</w:t>
      </w:r>
      <w:r w:rsidRPr="001725B6">
        <w:rPr>
          <w:rFonts w:ascii="Times New Roman" w:eastAsia="Times New Roman" w:hAnsi="Times New Roman" w:cs="Times New Roman"/>
          <w:bCs/>
          <w:color w:val="000000"/>
          <w:sz w:val="24"/>
          <w:szCs w:val="24"/>
        </w:rPr>
        <w:t xml:space="preserve"> Unlisted Action under the New York State Environmental Quality Review Act (“SEQRA”); and</w:t>
      </w:r>
    </w:p>
    <w:p w14:paraId="43E734AB" w14:textId="77777777" w:rsidR="001725B6" w:rsidRDefault="001725B6" w:rsidP="001725B6">
      <w:pPr>
        <w:pStyle w:val="NoSpacing"/>
        <w:ind w:firstLine="360"/>
        <w:rPr>
          <w:rFonts w:ascii="Times New Roman" w:eastAsia="Times New Roman" w:hAnsi="Times New Roman" w:cs="Times New Roman"/>
          <w:sz w:val="24"/>
          <w:szCs w:val="24"/>
        </w:rPr>
      </w:pPr>
      <w:r w:rsidRPr="001725B6">
        <w:rPr>
          <w:rFonts w:ascii="Times New Roman" w:eastAsia="Times New Roman" w:hAnsi="Times New Roman" w:cs="Times New Roman"/>
          <w:b/>
          <w:bCs/>
          <w:sz w:val="24"/>
          <w:szCs w:val="24"/>
        </w:rPr>
        <w:t>WHEREAS,</w:t>
      </w:r>
      <w:r w:rsidRPr="001725B6">
        <w:rPr>
          <w:rFonts w:ascii="Times New Roman" w:eastAsia="Times New Roman" w:hAnsi="Times New Roman" w:cs="Times New Roman"/>
          <w:sz w:val="24"/>
          <w:szCs w:val="24"/>
        </w:rPr>
        <w:t xml:space="preserve"> at its meeting on August 14, 2025 the Town Board declared its intent to be Lead Agency for the purpose of SEQRA review; and</w:t>
      </w:r>
    </w:p>
    <w:p w14:paraId="49D9D0CD"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76D4644E" w14:textId="59E8E99D" w:rsidR="00572552" w:rsidRPr="001725B6" w:rsidRDefault="00572552" w:rsidP="0057255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9/11/25, page 4</w:t>
      </w:r>
    </w:p>
    <w:p w14:paraId="17DC5665" w14:textId="77777777" w:rsidR="001725B6" w:rsidRPr="001725B6" w:rsidRDefault="001725B6" w:rsidP="001725B6">
      <w:pPr>
        <w:pStyle w:val="NoSpacing"/>
        <w:ind w:firstLine="360"/>
        <w:rPr>
          <w:rFonts w:ascii="Times New Roman" w:eastAsia="Times New Roman" w:hAnsi="Times New Roman" w:cs="Times New Roman"/>
          <w:sz w:val="24"/>
          <w:szCs w:val="24"/>
        </w:rPr>
      </w:pPr>
      <w:r w:rsidRPr="001725B6">
        <w:rPr>
          <w:rFonts w:ascii="Times New Roman" w:eastAsia="Times New Roman" w:hAnsi="Times New Roman" w:cs="Times New Roman"/>
          <w:b/>
          <w:sz w:val="24"/>
          <w:szCs w:val="24"/>
        </w:rPr>
        <w:t>WHEREAS</w:t>
      </w:r>
      <w:r w:rsidRPr="001725B6">
        <w:rPr>
          <w:rFonts w:ascii="Times New Roman" w:eastAsia="Times New Roman" w:hAnsi="Times New Roman" w:cs="Times New Roman"/>
          <w:sz w:val="24"/>
          <w:szCs w:val="24"/>
        </w:rPr>
        <w:t xml:space="preserve">, the Town Board has prepared Part 1 of a Short Environmental Assessment Form (“SEAF”), pursuant to the requirements of </w:t>
      </w:r>
      <w:r w:rsidRPr="001725B6">
        <w:rPr>
          <w:rFonts w:ascii="Times New Roman" w:eastAsia="Calibri" w:hAnsi="Times New Roman" w:cs="Times New Roman"/>
          <w:snapToGrid w:val="0"/>
          <w:color w:val="2A2A2A"/>
          <w:sz w:val="24"/>
          <w:szCs w:val="24"/>
        </w:rPr>
        <w:t xml:space="preserve">6 NYCRR Part 617; </w:t>
      </w:r>
    </w:p>
    <w:p w14:paraId="7AEB2519" w14:textId="77777777" w:rsidR="001725B6" w:rsidRPr="001725B6" w:rsidRDefault="001725B6" w:rsidP="001725B6">
      <w:pPr>
        <w:pStyle w:val="NoSpacing"/>
        <w:ind w:firstLine="360"/>
        <w:rPr>
          <w:rFonts w:ascii="Times New Roman" w:eastAsia="Times New Roman" w:hAnsi="Times New Roman" w:cs="Times New Roman"/>
          <w:color w:val="000000"/>
          <w:sz w:val="24"/>
          <w:szCs w:val="24"/>
        </w:rPr>
      </w:pPr>
      <w:r w:rsidRPr="001725B6">
        <w:rPr>
          <w:rFonts w:ascii="Times New Roman" w:eastAsia="Times New Roman" w:hAnsi="Times New Roman" w:cs="Times New Roman"/>
          <w:b/>
          <w:bCs/>
          <w:sz w:val="24"/>
          <w:szCs w:val="24"/>
        </w:rPr>
        <w:t xml:space="preserve">NOW, THEREFORE, BE IT RESOLVED </w:t>
      </w:r>
      <w:r w:rsidRPr="001725B6">
        <w:rPr>
          <w:rFonts w:ascii="Times New Roman" w:eastAsia="Times New Roman" w:hAnsi="Times New Roman" w:cs="Times New Roman"/>
          <w:sz w:val="24"/>
          <w:szCs w:val="24"/>
        </w:rPr>
        <w:t>that the Town Board hereby determines that the Action is an Unlisted Action</w:t>
      </w:r>
      <w:r w:rsidRPr="001725B6">
        <w:rPr>
          <w:rFonts w:ascii="Times New Roman" w:eastAsia="Times New Roman" w:hAnsi="Times New Roman" w:cs="Times New Roman"/>
          <w:color w:val="000000"/>
          <w:sz w:val="24"/>
          <w:szCs w:val="24"/>
        </w:rPr>
        <w:t xml:space="preserve"> under SEQRA and that a coordinated review will be conducted; and  </w:t>
      </w:r>
    </w:p>
    <w:p w14:paraId="29FB2A11" w14:textId="77777777" w:rsidR="001725B6" w:rsidRPr="001725B6" w:rsidRDefault="001725B6" w:rsidP="001725B6">
      <w:pPr>
        <w:pStyle w:val="NoSpacing"/>
        <w:ind w:firstLine="360"/>
        <w:rPr>
          <w:rFonts w:ascii="Times New Roman" w:eastAsia="Times New Roman" w:hAnsi="Times New Roman" w:cs="Times New Roman"/>
          <w:color w:val="000000"/>
          <w:sz w:val="24"/>
          <w:szCs w:val="24"/>
        </w:rPr>
      </w:pPr>
      <w:r w:rsidRPr="001725B6">
        <w:rPr>
          <w:rFonts w:ascii="Times New Roman" w:eastAsia="Times New Roman" w:hAnsi="Times New Roman" w:cs="Times New Roman"/>
          <w:b/>
          <w:color w:val="000000"/>
          <w:sz w:val="24"/>
          <w:szCs w:val="24"/>
        </w:rPr>
        <w:t>BE IT FURTHER RESOLVED</w:t>
      </w:r>
      <w:r w:rsidRPr="001725B6">
        <w:rPr>
          <w:rFonts w:ascii="Times New Roman" w:eastAsia="Times New Roman" w:hAnsi="Times New Roman" w:cs="Times New Roman"/>
          <w:color w:val="000000"/>
          <w:sz w:val="24"/>
          <w:szCs w:val="24"/>
        </w:rPr>
        <w:t xml:space="preserve">, that the Town Board confirms its intent to serve as Lead Agency and approves Part 1 of the SEAF, a copy of which is annexed to this Resolution; and </w:t>
      </w:r>
    </w:p>
    <w:p w14:paraId="23899CED" w14:textId="77777777" w:rsidR="001725B6" w:rsidRPr="001725B6" w:rsidRDefault="001725B6" w:rsidP="001725B6">
      <w:pPr>
        <w:pStyle w:val="NoSpacing"/>
        <w:ind w:firstLine="360"/>
        <w:rPr>
          <w:rFonts w:ascii="Times New Roman" w:eastAsia="Times New Roman" w:hAnsi="Times New Roman" w:cs="Times New Roman"/>
          <w:color w:val="000000"/>
          <w:sz w:val="24"/>
          <w:szCs w:val="24"/>
        </w:rPr>
      </w:pPr>
      <w:r w:rsidRPr="001725B6">
        <w:rPr>
          <w:rFonts w:ascii="Times New Roman" w:eastAsia="Times New Roman" w:hAnsi="Times New Roman" w:cs="Times New Roman"/>
          <w:b/>
          <w:color w:val="000000"/>
          <w:sz w:val="24"/>
          <w:szCs w:val="24"/>
        </w:rPr>
        <w:t>BE IT FURTHER RESOLVED</w:t>
      </w:r>
      <w:r w:rsidRPr="001725B6">
        <w:rPr>
          <w:rFonts w:ascii="Times New Roman" w:eastAsia="Times New Roman" w:hAnsi="Times New Roman" w:cs="Times New Roman"/>
          <w:color w:val="000000"/>
          <w:sz w:val="24"/>
          <w:szCs w:val="24"/>
        </w:rPr>
        <w:t>, that the Town shall circulate its Notice of Intent to Act as Lead Agency together with copies of Part 1 of the SEAF and associated exhibits to all involved and interested agencies; and</w:t>
      </w:r>
    </w:p>
    <w:p w14:paraId="71560643" w14:textId="77777777" w:rsidR="001725B6" w:rsidRPr="001725B6" w:rsidRDefault="001725B6" w:rsidP="001725B6">
      <w:pPr>
        <w:pStyle w:val="NoSpacing"/>
        <w:ind w:firstLine="360"/>
        <w:rPr>
          <w:rFonts w:ascii="Times New Roman" w:eastAsia="Times New Roman" w:hAnsi="Times New Roman" w:cs="Times New Roman"/>
          <w:color w:val="000000"/>
          <w:sz w:val="24"/>
          <w:szCs w:val="24"/>
        </w:rPr>
      </w:pPr>
      <w:r w:rsidRPr="001725B6">
        <w:rPr>
          <w:rFonts w:ascii="Times New Roman" w:eastAsia="Times New Roman" w:hAnsi="Times New Roman" w:cs="Times New Roman"/>
          <w:b/>
          <w:sz w:val="24"/>
          <w:szCs w:val="24"/>
        </w:rPr>
        <w:t>BE IT FURTHER RESOLVED</w:t>
      </w:r>
      <w:r w:rsidRPr="001725B6">
        <w:rPr>
          <w:rFonts w:ascii="Times New Roman" w:eastAsia="Times New Roman" w:hAnsi="Times New Roman" w:cs="Times New Roman"/>
          <w:sz w:val="24"/>
          <w:szCs w:val="24"/>
        </w:rPr>
        <w:t>, that the Town Supervisor is hereby authorized to execute any such documents and take any such lawful actions as she may deem convenient, necessary or advisable in order to effectuate the foregoing R</w:t>
      </w:r>
      <w:r w:rsidRPr="001725B6">
        <w:rPr>
          <w:rFonts w:ascii="Times New Roman" w:eastAsia="Times New Roman" w:hAnsi="Times New Roman" w:cs="Times New Roman"/>
          <w:color w:val="000000"/>
          <w:sz w:val="24"/>
          <w:szCs w:val="24"/>
        </w:rPr>
        <w:t>esolution.</w:t>
      </w:r>
    </w:p>
    <w:p w14:paraId="564E45BE" w14:textId="77777777" w:rsidR="001725B6" w:rsidRPr="001725B6" w:rsidRDefault="001725B6" w:rsidP="001725B6">
      <w:pPr>
        <w:pStyle w:val="NoSpacing"/>
        <w:ind w:firstLine="360"/>
        <w:rPr>
          <w:rFonts w:ascii="Times New Roman" w:hAnsi="Times New Roman" w:cs="Times New Roman"/>
          <w:sz w:val="24"/>
          <w:szCs w:val="24"/>
        </w:rPr>
      </w:pPr>
      <w:r w:rsidRPr="001725B6">
        <w:rPr>
          <w:rFonts w:ascii="Times New Roman" w:hAnsi="Times New Roman" w:cs="Times New Roman"/>
          <w:sz w:val="24"/>
          <w:szCs w:val="24"/>
        </w:rPr>
        <w:t>The foregoing resolution was voted upon with all Board members voting as follows:</w:t>
      </w:r>
    </w:p>
    <w:p w14:paraId="057637C6" w14:textId="17A1AB69" w:rsidR="001725B6" w:rsidRPr="001725B6" w:rsidRDefault="001725B6" w:rsidP="001725B6">
      <w:pPr>
        <w:pStyle w:val="NoSpacing"/>
        <w:rPr>
          <w:rFonts w:ascii="Times New Roman" w:hAnsi="Times New Roman" w:cs="Times New Roman"/>
          <w:sz w:val="24"/>
          <w:szCs w:val="24"/>
          <w:u w:val="single"/>
        </w:rPr>
      </w:pPr>
      <w:r w:rsidRPr="001725B6">
        <w:rPr>
          <w:rFonts w:ascii="Times New Roman" w:hAnsi="Times New Roman" w:cs="Times New Roman"/>
          <w:sz w:val="24"/>
          <w:szCs w:val="24"/>
        </w:rPr>
        <w:t>Wendy Burton, Supervisor</w:t>
      </w:r>
      <w:r w:rsidR="00366002">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sidR="00366002">
        <w:rPr>
          <w:rFonts w:ascii="Times New Roman" w:hAnsi="Times New Roman" w:cs="Times New Roman"/>
          <w:sz w:val="24"/>
          <w:szCs w:val="24"/>
          <w:u w:val="single"/>
        </w:rPr>
        <w:t xml:space="preserve">; </w:t>
      </w:r>
      <w:r w:rsidRPr="001725B6">
        <w:rPr>
          <w:rFonts w:ascii="Times New Roman" w:hAnsi="Times New Roman" w:cs="Times New Roman"/>
          <w:sz w:val="24"/>
          <w:szCs w:val="24"/>
        </w:rPr>
        <w:t>Nathan Lavertue, Councilperson</w:t>
      </w:r>
      <w:r w:rsidR="00366002">
        <w:rPr>
          <w:rFonts w:ascii="Times New Roman" w:hAnsi="Times New Roman" w:cs="Times New Roman"/>
          <w:sz w:val="24"/>
          <w:szCs w:val="24"/>
        </w:rPr>
        <w:t xml:space="preserve"> – </w:t>
      </w:r>
      <w:r w:rsidRPr="001725B6">
        <w:rPr>
          <w:rFonts w:ascii="Times New Roman" w:hAnsi="Times New Roman" w:cs="Times New Roman"/>
          <w:sz w:val="24"/>
          <w:szCs w:val="24"/>
          <w:u w:val="single"/>
        </w:rPr>
        <w:t>Absent</w:t>
      </w:r>
      <w:r w:rsidR="00366002">
        <w:rPr>
          <w:rFonts w:ascii="Times New Roman" w:hAnsi="Times New Roman" w:cs="Times New Roman"/>
          <w:sz w:val="24"/>
          <w:szCs w:val="24"/>
          <w:u w:val="single"/>
        </w:rPr>
        <w:t xml:space="preserve">;  </w:t>
      </w:r>
      <w:r w:rsidRPr="001725B6">
        <w:rPr>
          <w:rFonts w:ascii="Times New Roman" w:hAnsi="Times New Roman" w:cs="Times New Roman"/>
          <w:sz w:val="24"/>
          <w:szCs w:val="24"/>
        </w:rPr>
        <w:t>Julia Descoteaux, Councilperson</w:t>
      </w:r>
      <w:r w:rsidR="00366002">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sidR="00366002">
        <w:rPr>
          <w:rFonts w:ascii="Times New Roman" w:hAnsi="Times New Roman" w:cs="Times New Roman"/>
          <w:sz w:val="24"/>
          <w:szCs w:val="24"/>
          <w:u w:val="single"/>
        </w:rPr>
        <w:t xml:space="preserve">;  </w:t>
      </w:r>
      <w:r w:rsidRPr="001725B6">
        <w:rPr>
          <w:rFonts w:ascii="Times New Roman" w:hAnsi="Times New Roman" w:cs="Times New Roman"/>
          <w:sz w:val="24"/>
          <w:szCs w:val="24"/>
        </w:rPr>
        <w:t>Eric Haims, Councilperson</w:t>
      </w:r>
      <w:r w:rsidR="00366002">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sidR="00366002">
        <w:rPr>
          <w:rFonts w:ascii="Times New Roman" w:hAnsi="Times New Roman" w:cs="Times New Roman"/>
          <w:sz w:val="24"/>
          <w:szCs w:val="24"/>
          <w:u w:val="single"/>
        </w:rPr>
        <w:t xml:space="preserve">; </w:t>
      </w:r>
      <w:r w:rsidRPr="001725B6">
        <w:rPr>
          <w:rFonts w:ascii="Times New Roman" w:hAnsi="Times New Roman" w:cs="Times New Roman"/>
          <w:sz w:val="24"/>
          <w:szCs w:val="24"/>
        </w:rPr>
        <w:t>Theodore Secor, Councilperson</w:t>
      </w:r>
      <w:r w:rsidR="00366002">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sidR="00366002">
        <w:rPr>
          <w:rFonts w:ascii="Times New Roman" w:hAnsi="Times New Roman" w:cs="Times New Roman"/>
          <w:sz w:val="24"/>
          <w:szCs w:val="24"/>
          <w:u w:val="single"/>
        </w:rPr>
        <w:t>.</w:t>
      </w:r>
    </w:p>
    <w:p w14:paraId="66166574" w14:textId="7E4F7CC1" w:rsidR="00366002" w:rsidRDefault="00366002" w:rsidP="00366002">
      <w:pPr>
        <w:pStyle w:val="NoSpacing"/>
        <w:ind w:firstLine="720"/>
        <w:rPr>
          <w:rFonts w:ascii="Times New Roman" w:hAnsi="Times New Roman" w:cs="Times New Roman"/>
          <w:sz w:val="24"/>
          <w:szCs w:val="24"/>
        </w:rPr>
      </w:pPr>
      <w:r w:rsidRPr="00366002">
        <w:rPr>
          <w:rFonts w:ascii="Times New Roman" w:hAnsi="Times New Roman" w:cs="Times New Roman"/>
          <w:sz w:val="24"/>
          <w:szCs w:val="24"/>
        </w:rPr>
        <w:t>Resolution #</w:t>
      </w:r>
      <w:r>
        <w:rPr>
          <w:rFonts w:ascii="Times New Roman" w:hAnsi="Times New Roman" w:cs="Times New Roman"/>
          <w:sz w:val="24"/>
          <w:szCs w:val="24"/>
        </w:rPr>
        <w:t>9</w:t>
      </w:r>
      <w:r w:rsidRPr="00366002">
        <w:rPr>
          <w:rFonts w:ascii="Times New Roman" w:hAnsi="Times New Roman" w:cs="Times New Roman"/>
          <w:sz w:val="24"/>
          <w:szCs w:val="24"/>
        </w:rPr>
        <w:t>A of 2025 adopted by the unanimous votes of the Town Board members present and certified this 1</w:t>
      </w:r>
      <w:r>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September</w:t>
      </w:r>
      <w:r w:rsidRPr="00366002">
        <w:rPr>
          <w:rFonts w:ascii="Times New Roman" w:hAnsi="Times New Roman" w:cs="Times New Roman"/>
          <w:sz w:val="24"/>
          <w:szCs w:val="24"/>
        </w:rPr>
        <w:t xml:space="preserve"> 2025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p>
    <w:p w14:paraId="3CC52743" w14:textId="043EF527" w:rsidR="00EE77CA" w:rsidRDefault="001725B6" w:rsidP="00B24503">
      <w:pPr>
        <w:pStyle w:val="NoSpacing"/>
        <w:rPr>
          <w:rFonts w:ascii="Times New Roman" w:hAnsi="Times New Roman" w:cs="Times New Roman"/>
          <w:sz w:val="24"/>
          <w:szCs w:val="24"/>
        </w:rPr>
      </w:pPr>
      <w:r w:rsidRPr="001725B6">
        <w:rPr>
          <w:rFonts w:ascii="Times New Roman" w:hAnsi="Times New Roman" w:cs="Times New Roman"/>
          <w:sz w:val="24"/>
          <w:szCs w:val="24"/>
        </w:rPr>
        <w:tab/>
      </w:r>
      <w:r w:rsidRPr="001725B6">
        <w:rPr>
          <w:rFonts w:ascii="Times New Roman" w:hAnsi="Times New Roman" w:cs="Times New Roman"/>
          <w:sz w:val="24"/>
          <w:szCs w:val="24"/>
        </w:rPr>
        <w:tab/>
      </w:r>
      <w:r w:rsidRPr="001725B6">
        <w:rPr>
          <w:rFonts w:ascii="Times New Roman" w:hAnsi="Times New Roman" w:cs="Times New Roman"/>
          <w:sz w:val="24"/>
          <w:szCs w:val="24"/>
        </w:rPr>
        <w:tab/>
      </w:r>
      <w:r w:rsidRPr="001725B6">
        <w:rPr>
          <w:rFonts w:ascii="Times New Roman" w:hAnsi="Times New Roman" w:cs="Times New Roman"/>
          <w:sz w:val="24"/>
          <w:szCs w:val="24"/>
        </w:rPr>
        <w:tab/>
      </w:r>
      <w:r w:rsidRPr="001725B6">
        <w:rPr>
          <w:rFonts w:ascii="Times New Roman" w:hAnsi="Times New Roman" w:cs="Times New Roman"/>
          <w:sz w:val="24"/>
          <w:szCs w:val="24"/>
        </w:rPr>
        <w:tab/>
      </w:r>
    </w:p>
    <w:p w14:paraId="1139F946" w14:textId="0C6F39D5" w:rsidR="008154D0" w:rsidRPr="00EE77CA" w:rsidRDefault="00715934" w:rsidP="00EE77CA">
      <w:pPr>
        <w:pStyle w:val="NoSpacing"/>
        <w:rPr>
          <w:rFonts w:ascii="Times New Roman" w:hAnsi="Times New Roman" w:cs="Times New Roman"/>
          <w:sz w:val="24"/>
          <w:szCs w:val="24"/>
        </w:rPr>
      </w:pPr>
      <w:r w:rsidRPr="0042431E">
        <w:rPr>
          <w:rFonts w:ascii="Times New Roman" w:hAnsi="Times New Roman" w:cs="Times New Roman"/>
          <w:sz w:val="24"/>
          <w:szCs w:val="24"/>
          <w:u w:val="single"/>
        </w:rPr>
        <w:t xml:space="preserve">3. </w:t>
      </w:r>
      <w:r w:rsidR="00EE77CA">
        <w:rPr>
          <w:rFonts w:ascii="Times New Roman" w:hAnsi="Times New Roman" w:cs="Times New Roman"/>
          <w:sz w:val="24"/>
          <w:szCs w:val="24"/>
          <w:u w:val="single"/>
        </w:rPr>
        <w:t>MOTION TO AUTHORIZE THE SUPERVISOR TO SIGN THE D.O.T. DRIVEWAY PERMIT FOR BURDICK PARK:</w:t>
      </w:r>
      <w:r w:rsidR="00EE77CA">
        <w:rPr>
          <w:rFonts w:ascii="Times New Roman" w:hAnsi="Times New Roman" w:cs="Times New Roman"/>
          <w:sz w:val="24"/>
          <w:szCs w:val="24"/>
        </w:rPr>
        <w:t xml:space="preserve"> A motion was made by Wendy Burton, seconded by Theodore Secor, to allow the Supervisor to sign the required DOT driveway permit for Burdick Park.  Motion carried with all present voting in favor.</w:t>
      </w:r>
    </w:p>
    <w:p w14:paraId="548834FA" w14:textId="77777777" w:rsidR="00EE77CA" w:rsidRDefault="00EE77CA" w:rsidP="00EE77CA">
      <w:pPr>
        <w:pStyle w:val="NoSpacing"/>
      </w:pPr>
    </w:p>
    <w:p w14:paraId="0F1E4920" w14:textId="3B7EF53C" w:rsidR="008154D0" w:rsidRDefault="00877F2C"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4</w:t>
      </w:r>
      <w:r w:rsidR="00DA6B2F" w:rsidRPr="00DA6B2F">
        <w:rPr>
          <w:rFonts w:ascii="Times New Roman" w:hAnsi="Times New Roman" w:cs="Times New Roman"/>
          <w:sz w:val="24"/>
          <w:szCs w:val="24"/>
          <w:u w:val="single"/>
        </w:rPr>
        <w:t xml:space="preserve">. </w:t>
      </w:r>
      <w:r w:rsidR="00EE77CA">
        <w:rPr>
          <w:rFonts w:ascii="Times New Roman" w:hAnsi="Times New Roman" w:cs="Times New Roman"/>
          <w:sz w:val="24"/>
          <w:szCs w:val="24"/>
          <w:u w:val="single"/>
        </w:rPr>
        <w:t>BUDGET MODIFICATION – RESOLUTION #9B</w:t>
      </w:r>
      <w:r w:rsidR="00EE77CA" w:rsidRPr="00EE77CA">
        <w:rPr>
          <w:rFonts w:ascii="Times New Roman" w:hAnsi="Times New Roman" w:cs="Times New Roman"/>
          <w:sz w:val="24"/>
          <w:szCs w:val="24"/>
        </w:rPr>
        <w:t>: The following resolution was offered by Supervisor Burton, seconded by Councilwoman Descoteaux</w:t>
      </w:r>
      <w:r w:rsidR="00EE77CA">
        <w:rPr>
          <w:rFonts w:ascii="Times New Roman" w:hAnsi="Times New Roman" w:cs="Times New Roman"/>
          <w:sz w:val="24"/>
          <w:szCs w:val="24"/>
        </w:rPr>
        <w:t>:</w:t>
      </w:r>
    </w:p>
    <w:p w14:paraId="1A1D56B1" w14:textId="77777777" w:rsidR="00EE77CA" w:rsidRPr="00EE77CA" w:rsidRDefault="00EE77CA" w:rsidP="00EE77CA">
      <w:pPr>
        <w:spacing w:after="0" w:line="240" w:lineRule="auto"/>
        <w:jc w:val="center"/>
        <w:rPr>
          <w:rFonts w:ascii="Arial" w:eastAsia="Arial" w:hAnsi="Arial" w:cs="Arial"/>
          <w:b/>
          <w:bCs/>
          <w:kern w:val="0"/>
          <w:u w:val="single"/>
          <w:lang w:val="en"/>
          <w14:ligatures w14:val="none"/>
        </w:rPr>
      </w:pPr>
      <w:r w:rsidRPr="00EE77CA">
        <w:rPr>
          <w:rFonts w:ascii="Arial" w:eastAsia="Arial" w:hAnsi="Arial" w:cs="Arial"/>
          <w:b/>
          <w:bCs/>
          <w:kern w:val="0"/>
          <w:u w:val="single"/>
          <w:lang w:val="en"/>
          <w14:ligatures w14:val="none"/>
        </w:rPr>
        <w:t>Budget modification Resolution #9B 2025</w:t>
      </w:r>
    </w:p>
    <w:p w14:paraId="1E1382B8" w14:textId="77777777" w:rsidR="00EE77CA" w:rsidRPr="00EE77CA" w:rsidRDefault="00EE77CA" w:rsidP="00EE77CA">
      <w:pPr>
        <w:spacing w:after="0" w:line="240" w:lineRule="auto"/>
        <w:ind w:firstLine="720"/>
        <w:rPr>
          <w:rFonts w:eastAsia="Arial" w:cs="Arial"/>
          <w:kern w:val="0"/>
          <w:sz w:val="24"/>
          <w:szCs w:val="24"/>
          <w:lang w:val="en"/>
          <w14:ligatures w14:val="none"/>
        </w:rPr>
      </w:pPr>
      <w:r w:rsidRPr="00EE77CA">
        <w:rPr>
          <w:rFonts w:eastAsia="Arial" w:cs="Arial"/>
          <w:b/>
          <w:kern w:val="0"/>
          <w:sz w:val="24"/>
          <w:szCs w:val="24"/>
          <w:lang w:val="en"/>
          <w14:ligatures w14:val="none"/>
        </w:rPr>
        <w:t>Whereas</w:t>
      </w:r>
      <w:r w:rsidRPr="00EE77CA">
        <w:rPr>
          <w:rFonts w:eastAsia="Arial" w:cs="Arial"/>
          <w:kern w:val="0"/>
          <w:sz w:val="24"/>
          <w:szCs w:val="24"/>
          <w:lang w:val="en"/>
          <w14:ligatures w14:val="none"/>
        </w:rPr>
        <w:t xml:space="preserve"> the Town of Stanford has expenditures for the adopted 2024 General Fund budget lines and the Highway Fund budget lines that will exceed the amount of fund available in these certain budget lines, and</w:t>
      </w:r>
    </w:p>
    <w:p w14:paraId="7604D479" w14:textId="7BF4B358" w:rsidR="00EE77CA" w:rsidRPr="00EE77CA" w:rsidRDefault="00EE77CA" w:rsidP="00EE77CA">
      <w:pPr>
        <w:spacing w:after="0" w:line="240" w:lineRule="auto"/>
        <w:ind w:firstLine="720"/>
        <w:rPr>
          <w:rFonts w:eastAsia="Arial" w:cs="Arial"/>
          <w:kern w:val="0"/>
          <w:sz w:val="24"/>
          <w:szCs w:val="24"/>
          <w:lang w:val="en"/>
          <w14:ligatures w14:val="none"/>
        </w:rPr>
      </w:pPr>
      <w:r w:rsidRPr="00EE77CA">
        <w:rPr>
          <w:rFonts w:eastAsia="Arial" w:cs="Arial"/>
          <w:b/>
          <w:kern w:val="0"/>
          <w:sz w:val="24"/>
          <w:szCs w:val="24"/>
          <w:lang w:val="en"/>
          <w14:ligatures w14:val="none"/>
        </w:rPr>
        <w:t>Whereas</w:t>
      </w:r>
      <w:r w:rsidRPr="00EE77CA">
        <w:rPr>
          <w:rFonts w:eastAsia="Arial" w:cs="Arial"/>
          <w:kern w:val="0"/>
          <w:sz w:val="24"/>
          <w:szCs w:val="24"/>
          <w:lang w:val="en"/>
          <w14:ligatures w14:val="none"/>
        </w:rPr>
        <w:t xml:space="preserve">, the General Fund and the Highway funds have funds available in other lines and </w:t>
      </w:r>
      <w:r w:rsidR="00DC45ED" w:rsidRPr="00EE77CA">
        <w:rPr>
          <w:rFonts w:eastAsia="Arial" w:cs="Arial"/>
          <w:kern w:val="0"/>
          <w:sz w:val="24"/>
          <w:szCs w:val="24"/>
          <w:lang w:val="en"/>
          <w14:ligatures w14:val="none"/>
        </w:rPr>
        <w:t>need</w:t>
      </w:r>
      <w:r w:rsidRPr="00EE77CA">
        <w:rPr>
          <w:rFonts w:eastAsia="Arial" w:cs="Arial"/>
          <w:kern w:val="0"/>
          <w:sz w:val="24"/>
          <w:szCs w:val="24"/>
          <w:lang w:val="en"/>
          <w14:ligatures w14:val="none"/>
        </w:rPr>
        <w:t xml:space="preserve"> to transfer such funds to provide for expenditures,</w:t>
      </w:r>
    </w:p>
    <w:p w14:paraId="7BD0B839" w14:textId="77777777" w:rsidR="00EE77CA" w:rsidRPr="00EE77CA" w:rsidRDefault="00EE77CA" w:rsidP="00EE77CA">
      <w:pPr>
        <w:spacing w:after="0" w:line="240" w:lineRule="auto"/>
        <w:ind w:firstLine="720"/>
        <w:rPr>
          <w:rFonts w:eastAsia="Arial" w:cs="Arial"/>
          <w:kern w:val="0"/>
          <w:sz w:val="24"/>
          <w:szCs w:val="24"/>
          <w:lang w:val="en"/>
          <w14:ligatures w14:val="none"/>
        </w:rPr>
      </w:pPr>
      <w:r w:rsidRPr="00EE77CA">
        <w:rPr>
          <w:rFonts w:eastAsia="Arial" w:cs="Arial"/>
          <w:b/>
          <w:kern w:val="0"/>
          <w:sz w:val="24"/>
          <w:szCs w:val="24"/>
          <w:lang w:val="en"/>
          <w14:ligatures w14:val="none"/>
        </w:rPr>
        <w:t>Now therefore be it resolved</w:t>
      </w:r>
      <w:r w:rsidRPr="00EE77CA">
        <w:rPr>
          <w:rFonts w:eastAsia="Arial" w:cs="Arial"/>
          <w:kern w:val="0"/>
          <w:sz w:val="24"/>
          <w:szCs w:val="24"/>
          <w:lang w:val="en"/>
          <w14:ligatures w14:val="none"/>
        </w:rPr>
        <w:t xml:space="preserve"> that the Town of Stanford Town Board hereby amends and transfers from and to budget lines listed below for FY 2025:</w:t>
      </w:r>
    </w:p>
    <w:p w14:paraId="3A657FE8" w14:textId="77777777" w:rsidR="00EE77CA" w:rsidRPr="00EE77CA" w:rsidRDefault="00EE77CA" w:rsidP="00EE77CA">
      <w:pPr>
        <w:spacing w:after="0" w:line="240" w:lineRule="auto"/>
        <w:rPr>
          <w:rFonts w:eastAsia="Arial" w:cs="Arial"/>
          <w:kern w:val="0"/>
          <w:sz w:val="24"/>
          <w:szCs w:val="24"/>
          <w:lang w:val="en"/>
          <w14:ligatures w14:val="none"/>
        </w:rPr>
      </w:pPr>
      <w:r w:rsidRPr="00EE77CA">
        <w:rPr>
          <w:rFonts w:eastAsia="Arial" w:cs="Arial"/>
          <w:kern w:val="0"/>
          <w:sz w:val="24"/>
          <w:szCs w:val="24"/>
          <w:lang w:val="en"/>
          <w14:ligatures w14:val="none"/>
        </w:rPr>
        <w:t>ACCOUNT</w:t>
      </w:r>
      <w:r w:rsidRPr="00EE77CA">
        <w:rPr>
          <w:rFonts w:eastAsia="Arial" w:cs="Arial"/>
          <w:kern w:val="0"/>
          <w:sz w:val="24"/>
          <w:szCs w:val="24"/>
          <w:lang w:val="en"/>
          <w14:ligatures w14:val="none"/>
        </w:rPr>
        <w:tab/>
      </w:r>
      <w:r w:rsidRPr="00EE77CA">
        <w:rPr>
          <w:rFonts w:eastAsia="Arial" w:cs="Arial"/>
          <w:kern w:val="0"/>
          <w:sz w:val="24"/>
          <w:szCs w:val="24"/>
          <w:lang w:val="en"/>
          <w14:ligatures w14:val="none"/>
        </w:rPr>
        <w:tab/>
        <w:t>DESCRIPTION</w:t>
      </w:r>
      <w:r w:rsidRPr="00EE77CA">
        <w:rPr>
          <w:rFonts w:eastAsia="Arial" w:cs="Arial"/>
          <w:kern w:val="0"/>
          <w:sz w:val="24"/>
          <w:szCs w:val="24"/>
          <w:lang w:val="en"/>
          <w14:ligatures w14:val="none"/>
        </w:rPr>
        <w:tab/>
        <w:t xml:space="preserve">     </w:t>
      </w:r>
      <w:r w:rsidRPr="00EE77CA">
        <w:rPr>
          <w:rFonts w:eastAsia="Arial" w:cs="Arial"/>
          <w:kern w:val="0"/>
          <w:sz w:val="24"/>
          <w:szCs w:val="24"/>
          <w:lang w:val="en"/>
          <w14:ligatures w14:val="none"/>
        </w:rPr>
        <w:tab/>
        <w:t>INCREASE</w:t>
      </w:r>
      <w:r w:rsidRPr="00EE77CA">
        <w:rPr>
          <w:rFonts w:eastAsia="Arial" w:cs="Arial"/>
          <w:kern w:val="0"/>
          <w:sz w:val="24"/>
          <w:szCs w:val="24"/>
          <w:lang w:val="en"/>
          <w14:ligatures w14:val="none"/>
        </w:rPr>
        <w:tab/>
      </w:r>
      <w:r w:rsidRPr="00EE77CA">
        <w:rPr>
          <w:rFonts w:eastAsia="Arial" w:cs="Arial"/>
          <w:kern w:val="0"/>
          <w:sz w:val="24"/>
          <w:szCs w:val="24"/>
          <w:lang w:val="en"/>
          <w14:ligatures w14:val="none"/>
        </w:rPr>
        <w:tab/>
        <w:t>DECREASE</w:t>
      </w:r>
    </w:p>
    <w:p w14:paraId="62E8C889" w14:textId="77777777" w:rsidR="00EE77CA" w:rsidRPr="00EE77CA" w:rsidRDefault="00EE77CA" w:rsidP="00EE77CA">
      <w:pPr>
        <w:spacing w:after="0" w:line="240" w:lineRule="auto"/>
        <w:rPr>
          <w:rFonts w:ascii="Arial" w:eastAsia="Arial" w:hAnsi="Arial" w:cs="Arial"/>
          <w:kern w:val="0"/>
          <w14:ligatures w14:val="none"/>
        </w:rPr>
      </w:pPr>
      <w:r w:rsidRPr="00EE77CA">
        <w:rPr>
          <w:rFonts w:ascii="Arial" w:eastAsia="Arial" w:hAnsi="Arial" w:cs="Arial"/>
          <w:kern w:val="0"/>
          <w14:ligatures w14:val="none"/>
        </w:rPr>
        <w:tab/>
      </w:r>
    </w:p>
    <w:p w14:paraId="17622722"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00-01-1110-40    Justice C.E.</w:t>
      </w:r>
      <w:r w:rsidRPr="00EE77CA">
        <w:rPr>
          <w:rFonts w:eastAsia="Arial" w:cs="Arial"/>
          <w:kern w:val="0"/>
          <w:sz w:val="24"/>
          <w:szCs w:val="24"/>
          <w14:ligatures w14:val="none"/>
        </w:rPr>
        <w:tab/>
      </w:r>
      <w:r w:rsidRPr="00EE77CA">
        <w:rPr>
          <w:rFonts w:eastAsia="Arial" w:cs="Arial"/>
          <w:kern w:val="0"/>
          <w:sz w:val="24"/>
          <w:szCs w:val="24"/>
          <w14:ligatures w14:val="none"/>
        </w:rPr>
        <w:tab/>
        <w:t xml:space="preserve">           +$ 471.64</w:t>
      </w:r>
    </w:p>
    <w:p w14:paraId="2B840464" w14:textId="2AE5F03A"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 xml:space="preserve">  TB Broadcasting</w:t>
      </w:r>
      <w:r w:rsidRPr="00EE77CA">
        <w:rPr>
          <w:rFonts w:eastAsia="Arial" w:cs="Arial"/>
          <w:kern w:val="0"/>
          <w:sz w:val="24"/>
          <w:szCs w:val="24"/>
          <w14:ligatures w14:val="none"/>
        </w:rPr>
        <w:tab/>
        <w:t xml:space="preserve">                                                        </w:t>
      </w:r>
      <w:r>
        <w:rPr>
          <w:rFonts w:eastAsia="Arial" w:cs="Arial"/>
          <w:kern w:val="0"/>
          <w:sz w:val="24"/>
          <w:szCs w:val="24"/>
          <w14:ligatures w14:val="none"/>
        </w:rPr>
        <w:tab/>
      </w:r>
      <w:r>
        <w:rPr>
          <w:rFonts w:eastAsia="Arial" w:cs="Arial"/>
          <w:kern w:val="0"/>
          <w:sz w:val="24"/>
          <w:szCs w:val="24"/>
          <w14:ligatures w14:val="none"/>
        </w:rPr>
        <w:tab/>
      </w:r>
      <w:r w:rsidRPr="00EE77CA">
        <w:rPr>
          <w:rFonts w:eastAsia="Arial" w:cs="Arial"/>
          <w:kern w:val="0"/>
          <w:sz w:val="24"/>
          <w:szCs w:val="24"/>
          <w14:ligatures w14:val="none"/>
        </w:rPr>
        <w:t>-$471.64</w:t>
      </w:r>
    </w:p>
    <w:p w14:paraId="02A93D49" w14:textId="77777777" w:rsidR="00EE77CA" w:rsidRPr="00EE77CA" w:rsidRDefault="00EE77CA" w:rsidP="00EE77CA">
      <w:pPr>
        <w:spacing w:after="0" w:line="240" w:lineRule="auto"/>
        <w:rPr>
          <w:rFonts w:eastAsia="Arial" w:cs="Arial"/>
          <w:kern w:val="0"/>
          <w:sz w:val="24"/>
          <w:szCs w:val="24"/>
          <w14:ligatures w14:val="none"/>
        </w:rPr>
      </w:pPr>
    </w:p>
    <w:p w14:paraId="31A0BB8A"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 xml:space="preserve">00-01-1110-49                              </w:t>
      </w:r>
      <w:r w:rsidRPr="00EE77CA">
        <w:rPr>
          <w:rFonts w:eastAsia="Arial" w:cs="Arial"/>
          <w:kern w:val="0"/>
          <w:sz w:val="24"/>
          <w:szCs w:val="24"/>
          <w14:ligatures w14:val="none"/>
        </w:rPr>
        <w:tab/>
        <w:t xml:space="preserve">           + $7,300.00                    </w:t>
      </w:r>
    </w:p>
    <w:p w14:paraId="7E476271"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00-01-1320-40   Auditor                                                                               - $2,000.00</w:t>
      </w:r>
    </w:p>
    <w:p w14:paraId="13987A92"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00-01-1355-40   Assessor</w:t>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t xml:space="preserve">  -  $2,000.00 </w:t>
      </w:r>
    </w:p>
    <w:p w14:paraId="5BA2EDB5"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00-06-7181-40   Haunted Fortress                                                              - $2,100.00</w:t>
      </w:r>
    </w:p>
    <w:p w14:paraId="14861B36"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00-06-7550-40   Celebrations</w:t>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t xml:space="preserve">   - $1,000.00</w:t>
      </w:r>
      <w:r w:rsidRPr="00EE77CA">
        <w:rPr>
          <w:rFonts w:eastAsia="Arial" w:cs="Arial"/>
          <w:kern w:val="0"/>
          <w:sz w:val="24"/>
          <w:szCs w:val="24"/>
          <w14:ligatures w14:val="none"/>
        </w:rPr>
        <w:tab/>
      </w:r>
    </w:p>
    <w:p w14:paraId="77CEB404"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00-01-1340-40   Budget C.E.                                                                         -$   200.00</w:t>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p>
    <w:p w14:paraId="4FDCEFA5"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 xml:space="preserve">00-01-1330-40    Tax Collector C.E.                 +$ 259.17                  </w:t>
      </w:r>
      <w:r w:rsidRPr="00EE77CA">
        <w:rPr>
          <w:rFonts w:eastAsia="Arial" w:cs="Arial"/>
          <w:kern w:val="0"/>
          <w:sz w:val="24"/>
          <w:szCs w:val="24"/>
          <w14:ligatures w14:val="none"/>
        </w:rPr>
        <w:tab/>
        <w:t xml:space="preserve">                             </w:t>
      </w:r>
    </w:p>
    <w:p w14:paraId="69E25FE3" w14:textId="77777777" w:rsidR="00EE77CA" w:rsidRPr="00EE77CA" w:rsidRDefault="00EE77CA" w:rsidP="00EE77CA">
      <w:pPr>
        <w:spacing w:after="0" w:line="240" w:lineRule="auto"/>
        <w:rPr>
          <w:rFonts w:eastAsia="Arial" w:cs="Arial"/>
          <w:kern w:val="0"/>
          <w:sz w:val="24"/>
          <w:szCs w:val="24"/>
          <w:lang w:val="es-ES"/>
          <w14:ligatures w14:val="none"/>
        </w:rPr>
      </w:pPr>
      <w:r w:rsidRPr="00EE77CA">
        <w:rPr>
          <w:rFonts w:eastAsia="Arial" w:cs="Arial"/>
          <w:kern w:val="0"/>
          <w:sz w:val="24"/>
          <w:szCs w:val="24"/>
          <w:lang w:val="es-ES"/>
          <w14:ligatures w14:val="none"/>
        </w:rPr>
        <w:t>00-04-5010-40    Sup HWY C.E.                                                                      -$  259.17</w:t>
      </w:r>
    </w:p>
    <w:p w14:paraId="2C85643A" w14:textId="77777777" w:rsidR="00EE77CA" w:rsidRPr="00EE77CA" w:rsidRDefault="00EE77CA" w:rsidP="00EE77CA">
      <w:pPr>
        <w:spacing w:after="0" w:line="240" w:lineRule="auto"/>
        <w:rPr>
          <w:rFonts w:eastAsia="Arial" w:cs="Arial"/>
          <w:kern w:val="0"/>
          <w:sz w:val="24"/>
          <w:szCs w:val="24"/>
          <w:lang w:val="es-ES"/>
          <w14:ligatures w14:val="none"/>
        </w:rPr>
      </w:pPr>
    </w:p>
    <w:p w14:paraId="1462D9F8"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00-01-1910-40   Unallocated Insur.                +$1,808.36</w:t>
      </w:r>
    </w:p>
    <w:p w14:paraId="2F50AADA" w14:textId="77777777"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00-02-3010-40   Public Safety C.E.</w:t>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r>
      <w:r w:rsidRPr="00EE77CA">
        <w:rPr>
          <w:rFonts w:eastAsia="Arial" w:cs="Arial"/>
          <w:kern w:val="0"/>
          <w:sz w:val="24"/>
          <w:szCs w:val="24"/>
          <w14:ligatures w14:val="none"/>
        </w:rPr>
        <w:tab/>
        <w:t xml:space="preserve">                     -$ 1,000.00</w:t>
      </w:r>
    </w:p>
    <w:p w14:paraId="44B74A08" w14:textId="523DA182" w:rsidR="00EE77CA" w:rsidRPr="00EE77CA" w:rsidRDefault="00EE77CA" w:rsidP="00EE77CA">
      <w:pPr>
        <w:spacing w:after="0" w:line="240" w:lineRule="auto"/>
        <w:rPr>
          <w:rFonts w:eastAsia="Arial" w:cs="Arial"/>
          <w:kern w:val="0"/>
          <w:sz w:val="24"/>
          <w:szCs w:val="24"/>
          <w14:ligatures w14:val="none"/>
        </w:rPr>
      </w:pPr>
      <w:r w:rsidRPr="00EE77CA">
        <w:rPr>
          <w:rFonts w:eastAsia="Arial" w:cs="Arial"/>
          <w:kern w:val="0"/>
          <w:sz w:val="24"/>
          <w:szCs w:val="24"/>
          <w14:ligatures w14:val="none"/>
        </w:rPr>
        <w:t xml:space="preserve">00-05-6510-40   Veterans Serv. C.E.                                                              </w:t>
      </w:r>
      <w:r>
        <w:rPr>
          <w:rFonts w:eastAsia="Arial" w:cs="Arial"/>
          <w:kern w:val="0"/>
          <w:sz w:val="24"/>
          <w:szCs w:val="24"/>
          <w14:ligatures w14:val="none"/>
        </w:rPr>
        <w:t xml:space="preserve"> </w:t>
      </w:r>
      <w:r w:rsidRPr="00EE77CA">
        <w:rPr>
          <w:rFonts w:eastAsia="Arial" w:cs="Arial"/>
          <w:kern w:val="0"/>
          <w:sz w:val="24"/>
          <w:szCs w:val="24"/>
          <w14:ligatures w14:val="none"/>
        </w:rPr>
        <w:t xml:space="preserve"> -$     808.36</w:t>
      </w:r>
    </w:p>
    <w:p w14:paraId="469FF0C5" w14:textId="77777777" w:rsidR="00EE77CA" w:rsidRPr="00EE77CA" w:rsidRDefault="00EE77CA" w:rsidP="00EE77CA">
      <w:pPr>
        <w:spacing w:after="0" w:line="240" w:lineRule="auto"/>
        <w:rPr>
          <w:rFonts w:ascii="Arial" w:eastAsia="Arial" w:hAnsi="Arial" w:cs="Arial"/>
          <w:b/>
          <w:kern w:val="0"/>
          <w:lang w:val="en"/>
          <w14:ligatures w14:val="none"/>
        </w:rPr>
      </w:pPr>
    </w:p>
    <w:p w14:paraId="00E48392" w14:textId="77777777" w:rsidR="00EE77CA" w:rsidRDefault="00EE77CA" w:rsidP="00EE77CA">
      <w:pPr>
        <w:spacing w:after="0" w:line="240" w:lineRule="auto"/>
        <w:rPr>
          <w:rFonts w:ascii="Arial" w:eastAsia="Arial" w:hAnsi="Arial" w:cs="Arial"/>
          <w:b/>
          <w:kern w:val="0"/>
          <w:lang w:val="en"/>
          <w14:ligatures w14:val="none"/>
        </w:rPr>
      </w:pPr>
      <w:r w:rsidRPr="00EE77CA">
        <w:rPr>
          <w:rFonts w:ascii="Arial" w:eastAsia="Arial" w:hAnsi="Arial" w:cs="Arial"/>
          <w:b/>
          <w:kern w:val="0"/>
          <w:lang w:val="en"/>
          <w14:ligatures w14:val="none"/>
        </w:rPr>
        <w:t>TOTAL</w:t>
      </w:r>
      <w:r w:rsidRPr="00EE77CA">
        <w:rPr>
          <w:rFonts w:ascii="Arial" w:eastAsia="Arial" w:hAnsi="Arial" w:cs="Arial"/>
          <w:b/>
          <w:kern w:val="0"/>
          <w:lang w:val="en"/>
          <w14:ligatures w14:val="none"/>
        </w:rPr>
        <w:tab/>
      </w:r>
      <w:r w:rsidRPr="00EE77CA">
        <w:rPr>
          <w:rFonts w:ascii="Arial" w:eastAsia="Arial" w:hAnsi="Arial" w:cs="Arial"/>
          <w:b/>
          <w:kern w:val="0"/>
          <w:lang w:val="en"/>
          <w14:ligatures w14:val="none"/>
        </w:rPr>
        <w:tab/>
      </w:r>
      <w:r w:rsidRPr="00EE77CA">
        <w:rPr>
          <w:rFonts w:ascii="Arial" w:eastAsia="Arial" w:hAnsi="Arial" w:cs="Arial"/>
          <w:b/>
          <w:kern w:val="0"/>
          <w:lang w:val="en"/>
          <w14:ligatures w14:val="none"/>
        </w:rPr>
        <w:tab/>
      </w:r>
      <w:r w:rsidRPr="00EE77CA">
        <w:rPr>
          <w:rFonts w:ascii="Arial" w:eastAsia="Arial" w:hAnsi="Arial" w:cs="Arial"/>
          <w:b/>
          <w:kern w:val="0"/>
          <w:lang w:val="en"/>
          <w14:ligatures w14:val="none"/>
        </w:rPr>
        <w:tab/>
        <w:t xml:space="preserve">          + $9,839.17                       -$ 9,839.17</w:t>
      </w:r>
    </w:p>
    <w:p w14:paraId="69A2389D" w14:textId="77777777" w:rsidR="00366002" w:rsidRPr="001725B6" w:rsidRDefault="00366002" w:rsidP="00366002">
      <w:pPr>
        <w:pStyle w:val="NoSpacing"/>
        <w:ind w:firstLine="720"/>
        <w:rPr>
          <w:rFonts w:ascii="Times New Roman" w:hAnsi="Times New Roman" w:cs="Times New Roman"/>
          <w:sz w:val="24"/>
          <w:szCs w:val="24"/>
        </w:rPr>
      </w:pPr>
      <w:r w:rsidRPr="001725B6">
        <w:rPr>
          <w:rFonts w:ascii="Times New Roman" w:hAnsi="Times New Roman" w:cs="Times New Roman"/>
          <w:sz w:val="24"/>
          <w:szCs w:val="24"/>
        </w:rPr>
        <w:t>The foregoing resolution was voted upon with all Board members voting as follows:</w:t>
      </w:r>
    </w:p>
    <w:p w14:paraId="0F62C0D2" w14:textId="77777777" w:rsidR="00366002" w:rsidRPr="001725B6" w:rsidRDefault="00366002" w:rsidP="00366002">
      <w:pPr>
        <w:pStyle w:val="NoSpacing"/>
        <w:rPr>
          <w:rFonts w:ascii="Times New Roman" w:hAnsi="Times New Roman" w:cs="Times New Roman"/>
          <w:sz w:val="24"/>
          <w:szCs w:val="24"/>
          <w:u w:val="single"/>
        </w:rPr>
      </w:pPr>
      <w:r w:rsidRPr="001725B6">
        <w:rPr>
          <w:rFonts w:ascii="Times New Roman" w:hAnsi="Times New Roman" w:cs="Times New Roman"/>
          <w:sz w:val="24"/>
          <w:szCs w:val="24"/>
        </w:rPr>
        <w:t>Wendy Burton, Supervisor</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Nathan Lavertue,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Absent</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Julia Descoteaux,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Eric Haims,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Theodore Secor,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w:t>
      </w:r>
    </w:p>
    <w:p w14:paraId="0032D316" w14:textId="13B63111" w:rsidR="00366002" w:rsidRDefault="00366002" w:rsidP="00366002">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9</w:t>
      </w:r>
      <w:r w:rsidR="00C3626A">
        <w:rPr>
          <w:rFonts w:ascii="Times New Roman" w:hAnsi="Times New Roman" w:cs="Times New Roman"/>
          <w:sz w:val="24"/>
          <w:szCs w:val="24"/>
        </w:rPr>
        <w:t>B</w:t>
      </w:r>
      <w:r w:rsidRPr="00366002">
        <w:rPr>
          <w:rFonts w:ascii="Times New Roman" w:hAnsi="Times New Roman" w:cs="Times New Roman"/>
          <w:sz w:val="24"/>
          <w:szCs w:val="24"/>
        </w:rPr>
        <w:t xml:space="preserve"> of 2025 adopted by the unanimous votes of the Town Board members present and certified this 1</w:t>
      </w:r>
      <w:r>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September</w:t>
      </w:r>
      <w:r w:rsidRPr="00366002">
        <w:rPr>
          <w:rFonts w:ascii="Times New Roman" w:hAnsi="Times New Roman" w:cs="Times New Roman"/>
          <w:sz w:val="24"/>
          <w:szCs w:val="24"/>
        </w:rPr>
        <w:t xml:space="preserve"> 2025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p>
    <w:p w14:paraId="59982EE3" w14:textId="2CE496DF" w:rsidR="00EE77CA" w:rsidRPr="00EE77CA" w:rsidRDefault="00EE77CA" w:rsidP="00EE77CA">
      <w:pPr>
        <w:spacing w:after="0" w:line="240" w:lineRule="auto"/>
        <w:rPr>
          <w:rFonts w:ascii="Arial" w:eastAsia="Arial" w:hAnsi="Arial" w:cs="Arial"/>
          <w:b/>
          <w:kern w:val="0"/>
          <w:lang w:val="en"/>
          <w14:ligatures w14:val="none"/>
        </w:rPr>
      </w:pPr>
    </w:p>
    <w:p w14:paraId="03F3B01E"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4224418E" w14:textId="360FF135" w:rsidR="00572552" w:rsidRDefault="00572552" w:rsidP="00572552">
      <w:pPr>
        <w:spacing w:after="0" w:line="240" w:lineRule="auto"/>
        <w:jc w:val="right"/>
        <w:rPr>
          <w:rFonts w:ascii="Times New Roman" w:hAnsi="Times New Roman" w:cs="Times New Roman"/>
          <w:sz w:val="24"/>
          <w:szCs w:val="24"/>
          <w:u w:val="single"/>
        </w:rPr>
      </w:pPr>
      <w:r>
        <w:rPr>
          <w:rFonts w:ascii="Times New Roman" w:eastAsia="Times New Roman" w:hAnsi="Times New Roman" w:cs="Times New Roman"/>
          <w:kern w:val="0"/>
          <w:sz w:val="24"/>
          <w:szCs w:val="24"/>
          <w14:ligatures w14:val="none"/>
        </w:rPr>
        <w:t>9/11/25, page 5</w:t>
      </w:r>
    </w:p>
    <w:p w14:paraId="68835220" w14:textId="57571096" w:rsidR="00686E5E" w:rsidRDefault="00BF4FF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5. </w:t>
      </w:r>
      <w:r w:rsidR="00366002">
        <w:rPr>
          <w:rFonts w:ascii="Times New Roman" w:hAnsi="Times New Roman" w:cs="Times New Roman"/>
          <w:sz w:val="24"/>
          <w:szCs w:val="24"/>
          <w:u w:val="single"/>
        </w:rPr>
        <w:t>RESOLUTION #9C TO INTRODUCE LOCAL LAW #6-EXTENSION OF BATTERY STORAGE MORATORIUM</w:t>
      </w:r>
      <w:r w:rsidR="00366002" w:rsidRPr="00366002">
        <w:rPr>
          <w:rFonts w:ascii="Times New Roman" w:hAnsi="Times New Roman" w:cs="Times New Roman"/>
          <w:sz w:val="24"/>
          <w:szCs w:val="24"/>
        </w:rPr>
        <w:t>: Attorney Butts explained that this proposed Local Law was not subject to SEQRA as it is only a 12-month extension to the current law, adopted last year.</w:t>
      </w:r>
    </w:p>
    <w:p w14:paraId="6E66CFDA" w14:textId="77777777" w:rsidR="000B2703" w:rsidRPr="000B2703" w:rsidRDefault="000B2703" w:rsidP="000B2703">
      <w:pPr>
        <w:pStyle w:val="NoSpacing"/>
        <w:jc w:val="center"/>
        <w:rPr>
          <w:rFonts w:ascii="Times New Roman" w:hAnsi="Times New Roman" w:cs="Times New Roman"/>
          <w:b/>
          <w:bCs/>
          <w:sz w:val="24"/>
          <w:szCs w:val="24"/>
          <w:u w:val="single"/>
        </w:rPr>
      </w:pPr>
      <w:r w:rsidRPr="000B2703">
        <w:rPr>
          <w:rFonts w:ascii="Times New Roman" w:hAnsi="Times New Roman" w:cs="Times New Roman"/>
          <w:b/>
          <w:bCs/>
          <w:sz w:val="24"/>
          <w:szCs w:val="24"/>
          <w:u w:val="single"/>
        </w:rPr>
        <w:t>TO INTRODUCE LOCAL LAW NO. 9C FOR THE YEAR 2025</w:t>
      </w:r>
    </w:p>
    <w:p w14:paraId="7940D5C7" w14:textId="77777777" w:rsidR="000B2703" w:rsidRPr="000B2703" w:rsidRDefault="000B2703" w:rsidP="000B2703">
      <w:pPr>
        <w:pStyle w:val="NoSpacing"/>
        <w:jc w:val="center"/>
        <w:rPr>
          <w:rFonts w:ascii="Times New Roman" w:hAnsi="Times New Roman" w:cs="Times New Roman"/>
          <w:b/>
          <w:bCs/>
          <w:sz w:val="24"/>
          <w:szCs w:val="24"/>
          <w:u w:val="single"/>
        </w:rPr>
      </w:pPr>
      <w:r w:rsidRPr="000B2703">
        <w:rPr>
          <w:rFonts w:ascii="Times New Roman" w:hAnsi="Times New Roman" w:cs="Times New Roman"/>
          <w:b/>
          <w:bCs/>
          <w:sz w:val="24"/>
          <w:szCs w:val="24"/>
          <w:u w:val="single"/>
        </w:rPr>
        <w:t>A LOCAL LAW EXTENDING THE TEMPORARY</w:t>
      </w:r>
    </w:p>
    <w:p w14:paraId="47562F99" w14:textId="04806DFB" w:rsidR="000B2703" w:rsidRPr="000B2703" w:rsidRDefault="000B2703" w:rsidP="000B2703">
      <w:pPr>
        <w:pStyle w:val="NoSpacing"/>
        <w:jc w:val="center"/>
        <w:rPr>
          <w:rFonts w:ascii="Times New Roman" w:hAnsi="Times New Roman" w:cs="Times New Roman"/>
          <w:b/>
          <w:bCs/>
          <w:sz w:val="24"/>
          <w:szCs w:val="24"/>
          <w:u w:val="single"/>
        </w:rPr>
      </w:pPr>
      <w:r w:rsidRPr="000B2703">
        <w:rPr>
          <w:rFonts w:ascii="Times New Roman" w:hAnsi="Times New Roman" w:cs="Times New Roman"/>
          <w:b/>
          <w:bCs/>
          <w:sz w:val="24"/>
          <w:szCs w:val="24"/>
          <w:u w:val="single"/>
        </w:rPr>
        <w:t>MORATORIUM ON BATTERY ENERGY STORAGE SYSTEMS AND</w:t>
      </w:r>
    </w:p>
    <w:p w14:paraId="506CE79C" w14:textId="77777777" w:rsidR="000B2703" w:rsidRPr="000B2703" w:rsidRDefault="000B2703" w:rsidP="000B2703">
      <w:pPr>
        <w:pStyle w:val="NoSpacing"/>
        <w:jc w:val="center"/>
        <w:rPr>
          <w:rFonts w:ascii="Times New Roman" w:hAnsi="Times New Roman" w:cs="Times New Roman"/>
          <w:b/>
          <w:bCs/>
          <w:sz w:val="24"/>
          <w:szCs w:val="24"/>
          <w:u w:val="single"/>
        </w:rPr>
      </w:pPr>
      <w:r w:rsidRPr="000B2703">
        <w:rPr>
          <w:rFonts w:ascii="Times New Roman" w:hAnsi="Times New Roman" w:cs="Times New Roman"/>
          <w:b/>
          <w:bCs/>
          <w:sz w:val="24"/>
          <w:szCs w:val="24"/>
          <w:u w:val="single"/>
        </w:rPr>
        <w:t>WIND ENERGY CONVERSION SYSTEMS</w:t>
      </w:r>
    </w:p>
    <w:p w14:paraId="3B8A946E" w14:textId="1DF36897" w:rsidR="000B2703" w:rsidRPr="004138E7" w:rsidRDefault="000B2703" w:rsidP="000B2703">
      <w:pPr>
        <w:pStyle w:val="NoSpacing"/>
        <w:ind w:firstLine="720"/>
        <w:rPr>
          <w:rFonts w:ascii="Times New Roman" w:hAnsi="Times New Roman" w:cs="Times New Roman"/>
          <w:sz w:val="24"/>
          <w:szCs w:val="24"/>
        </w:rPr>
      </w:pPr>
      <w:r w:rsidRPr="004138E7">
        <w:rPr>
          <w:rFonts w:ascii="Times New Roman" w:hAnsi="Times New Roman" w:cs="Times New Roman"/>
          <w:sz w:val="24"/>
          <w:szCs w:val="24"/>
        </w:rPr>
        <w:t xml:space="preserve">At a meeting of the Town Board of the Town of Stanford (“Town Board”), held at the Town of Stanford Town Hall on the </w:t>
      </w:r>
      <w:r w:rsidR="00DC45ED">
        <w:rPr>
          <w:rFonts w:ascii="Times New Roman" w:hAnsi="Times New Roman" w:cs="Times New Roman"/>
          <w:sz w:val="24"/>
          <w:szCs w:val="24"/>
        </w:rPr>
        <w:t>1</w:t>
      </w:r>
      <w:r>
        <w:rPr>
          <w:rFonts w:ascii="Times New Roman" w:hAnsi="Times New Roman" w:cs="Times New Roman"/>
          <w:sz w:val="24"/>
          <w:szCs w:val="24"/>
        </w:rPr>
        <w:t>1th</w:t>
      </w:r>
      <w:r w:rsidRPr="004138E7">
        <w:rPr>
          <w:rFonts w:ascii="Times New Roman" w:hAnsi="Times New Roman" w:cs="Times New Roman"/>
          <w:sz w:val="24"/>
          <w:szCs w:val="24"/>
        </w:rPr>
        <w:t xml:space="preserve"> day of </w:t>
      </w:r>
      <w:r>
        <w:rPr>
          <w:rFonts w:ascii="Times New Roman" w:hAnsi="Times New Roman" w:cs="Times New Roman"/>
          <w:sz w:val="24"/>
          <w:szCs w:val="24"/>
        </w:rPr>
        <w:t>September</w:t>
      </w:r>
      <w:r w:rsidRPr="004138E7">
        <w:rPr>
          <w:rFonts w:ascii="Times New Roman" w:hAnsi="Times New Roman" w:cs="Times New Roman"/>
          <w:sz w:val="24"/>
          <w:szCs w:val="24"/>
        </w:rPr>
        <w:t xml:space="preserve">, 2025, at </w:t>
      </w:r>
      <w:r>
        <w:rPr>
          <w:rFonts w:ascii="Times New Roman" w:hAnsi="Times New Roman" w:cs="Times New Roman"/>
          <w:sz w:val="24"/>
          <w:szCs w:val="24"/>
        </w:rPr>
        <w:t>5:30</w:t>
      </w:r>
      <w:r w:rsidRPr="004138E7">
        <w:rPr>
          <w:rFonts w:ascii="Times New Roman" w:hAnsi="Times New Roman" w:cs="Times New Roman"/>
          <w:sz w:val="24"/>
          <w:szCs w:val="24"/>
        </w:rPr>
        <w:t>p.m., Town Supervisor Wendy Burton called the meeting to order, and she, seconded by Council</w:t>
      </w:r>
      <w:r>
        <w:rPr>
          <w:rFonts w:ascii="Times New Roman" w:hAnsi="Times New Roman" w:cs="Times New Roman"/>
          <w:sz w:val="24"/>
          <w:szCs w:val="24"/>
        </w:rPr>
        <w:t>man Theodore Secor</w:t>
      </w:r>
      <w:r w:rsidRPr="004138E7">
        <w:rPr>
          <w:rFonts w:ascii="Times New Roman" w:hAnsi="Times New Roman" w:cs="Times New Roman"/>
          <w:sz w:val="24"/>
          <w:szCs w:val="24"/>
        </w:rPr>
        <w:t xml:space="preserve">, moved the following resolution to introduce the following proposed local law, to be known as Proposed Local Law No. </w:t>
      </w:r>
      <w:r>
        <w:rPr>
          <w:rFonts w:ascii="Times New Roman" w:hAnsi="Times New Roman" w:cs="Times New Roman"/>
          <w:sz w:val="24"/>
          <w:szCs w:val="24"/>
        </w:rPr>
        <w:t>6</w:t>
      </w:r>
      <w:r w:rsidRPr="004138E7">
        <w:rPr>
          <w:rFonts w:ascii="Times New Roman" w:hAnsi="Times New Roman" w:cs="Times New Roman"/>
          <w:sz w:val="24"/>
          <w:szCs w:val="24"/>
        </w:rPr>
        <w:t xml:space="preserve"> of 2025, entitled “A Local Law Extending the Temporary Moratorium on Battery Energy Storage Systems and Wind Energy Conversion Systems,” as follows:</w:t>
      </w:r>
    </w:p>
    <w:p w14:paraId="4E6D0379"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b/>
        <w:t>WHEREAS, on November 14, 2024, the Town Board enacted Local Law 2 of 2024 to place a twelve (12) month moratorium  on Site Plan, Special Use Permit, Variance and Subdivision approval related to Battery Energy Storage Systems (“BESS”) and Wind Energy Conversion Systems (“WECS”) to review possible regulations for same; and</w:t>
      </w:r>
    </w:p>
    <w:p w14:paraId="472B05AF"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b/>
        <w:t>WHEREAS, in light of new provisions added to the New York State Fire Code related to BESS facilities, it is essential for the Town of Stanford to extend the temporary moratorium further so as to continue to evaluate the implications of BESS and WECS facilities and assess how they may impact the Town, its residents, and its fire prevention infrastructure; and</w:t>
      </w:r>
    </w:p>
    <w:p w14:paraId="5885E469"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b/>
        <w:t xml:space="preserve">WHEREAS, the Town Board desires to renew the twelve (12) month temporary moratorium on Site Plan, Special Use Permit, Variance and Subdivision approval related to BESS and WECS uses in the Town of Stanford; </w:t>
      </w:r>
    </w:p>
    <w:p w14:paraId="2398882F"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NOW, THEREFORE, BE IT ENACTED by the Town Board of the Town of Stanford as follows:</w:t>
      </w:r>
    </w:p>
    <w:p w14:paraId="2DAD261A"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1. Legislative intent.</w:t>
      </w:r>
      <w:r w:rsidRPr="004138E7">
        <w:rPr>
          <w:rFonts w:ascii="Times New Roman" w:hAnsi="Times New Roman" w:cs="Times New Roman"/>
          <w:sz w:val="24"/>
          <w:szCs w:val="24"/>
        </w:rPr>
        <w:t xml:space="preserve">  The Town Board is currently reviewing possible regulations for Battery Energy Storage Systems (“BESS”) and Wind Energy Conversion Systems (“WECS”) and desires to draft a zoning law amendment that would provide for proper regulation of such projects and installations.  The Town Board is concerned that the siting of BESS and WECS could potentially impose adverse impacts on health, safety and welfare of the residents of the Town of Stanford.  The imposition of the moratorium will enable town officials to comprehensively address issues involved with siting BESS and WECS, address public concerns about those uses, and engage consultants if necessary to make informed decisions. Therefore, pursuant to the statutory powers vested in the Town Board to regulate and control land use, and to protect the health, safety and welfare of its residents, the Town Board hereby declares a twelve (12) month extension of the temporary twelve (12) month moratorium on Site Plan, Special Use Permit, Variance and Subdivision approval related to BESS and WECS uses in the Town.  </w:t>
      </w:r>
    </w:p>
    <w:p w14:paraId="669B81AB" w14:textId="77777777" w:rsidR="000B2703" w:rsidRPr="004138E7" w:rsidRDefault="000B2703" w:rsidP="000B2703">
      <w:pPr>
        <w:pStyle w:val="NoSpacing"/>
        <w:rPr>
          <w:rFonts w:ascii="Times New Roman" w:hAnsi="Times New Roman" w:cs="Times New Roman"/>
          <w:sz w:val="24"/>
          <w:szCs w:val="24"/>
          <w:u w:val="single"/>
        </w:rPr>
      </w:pPr>
      <w:r w:rsidRPr="004138E7">
        <w:rPr>
          <w:rFonts w:ascii="Times New Roman" w:hAnsi="Times New Roman" w:cs="Times New Roman"/>
          <w:sz w:val="24"/>
          <w:szCs w:val="24"/>
          <w:u w:val="single"/>
        </w:rPr>
        <w:t>Section 2.</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Definitions</w:t>
      </w:r>
    </w:p>
    <w:p w14:paraId="76CA6F3C" w14:textId="77777777" w:rsidR="000B2703" w:rsidRPr="004138E7" w:rsidRDefault="000B2703" w:rsidP="000B2703">
      <w:pPr>
        <w:pStyle w:val="NoSpacing"/>
        <w:rPr>
          <w:rFonts w:ascii="Times New Roman" w:hAnsi="Times New Roman" w:cs="Times New Roman"/>
          <w:sz w:val="24"/>
          <w:szCs w:val="24"/>
        </w:rPr>
      </w:pPr>
    </w:p>
    <w:p w14:paraId="4F1A4323"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BATTERY ENERGY STORAGE SYSTEM – A rechargeable energy storage system consisting of one or more devices, including batteries, battery chargers, controls, power conditioning systems and associated electrical equipment, assembled together, capable of storing energy in order to provide electrical energy at a future time, not to include a standalone vehicle battery, electric vehicle recharging system, electric motor vehicle, or any battery system attached to a single family residential use for the purposes of supplying electricity for domestic use.</w:t>
      </w:r>
    </w:p>
    <w:p w14:paraId="3D8E76BF"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WIND ENERGY CONVERSION SYSTEM - Equipment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1D6E5FD8"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3.</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Moratorium</w:t>
      </w:r>
      <w:r w:rsidRPr="004138E7">
        <w:rPr>
          <w:rFonts w:ascii="Times New Roman" w:hAnsi="Times New Roman" w:cs="Times New Roman"/>
          <w:sz w:val="24"/>
          <w:szCs w:val="24"/>
        </w:rPr>
        <w:t>.</w:t>
      </w:r>
    </w:p>
    <w:p w14:paraId="2E5FAEDF"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The Town Board hereby renews the moratorium enacted by Local Law 2 of 2024 on November 14, 2024, which prohibits application for, or Town review of, Battery Energy Storage Systems and Wind Energy Conversion Systems.</w:t>
      </w:r>
    </w:p>
    <w:p w14:paraId="27C46CD7"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This moratorium shall continue to be in effect for an additional period of twelve (12) months from the date of enactment of Local Law 2 of 2024 and shall expire on the earlier of:</w:t>
      </w:r>
    </w:p>
    <w:p w14:paraId="3590470D" w14:textId="77777777" w:rsidR="000B2703"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November 14, 2026, unless renewed; or </w:t>
      </w:r>
    </w:p>
    <w:p w14:paraId="0F806B0A"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0F7ED364" w14:textId="796B3481" w:rsidR="00572552" w:rsidRPr="004138E7" w:rsidRDefault="00572552" w:rsidP="00572552">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9/11/25, page 6</w:t>
      </w:r>
    </w:p>
    <w:p w14:paraId="7B029A7B"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the enactment by the Town Board of a resolution indicating the Town Board is satisfied that the need for the moratorium no longer exists. </w:t>
      </w:r>
    </w:p>
    <w:p w14:paraId="2DED5BF1"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This moratorium shall continue to apply to all zoning districts and all real property within the Town. </w:t>
      </w:r>
    </w:p>
    <w:p w14:paraId="05ECFEC0"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Pursuant to this moratorium, the Planning Board shall not review any applications for Battery Energy Storage Systems or Wind Energy Conversion Systems, nor shall it grant any preliminary or final approval for any site plan or special use permit.</w:t>
      </w:r>
    </w:p>
    <w:p w14:paraId="6FF5C930"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Pursuant to this moratorium, the Building Inspector shall not issue Building Permits or Certificates of Occupancy for any Battery Energy Storage Systems or Wind Energy Conversion Systems. </w:t>
      </w:r>
    </w:p>
    <w:p w14:paraId="4334348B"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Pursuant to this moratorium, the Zoning Board shall not grant any approvals for any variance that involves the construction, reconstruction, relocation, enlargement or modification of any site intended to be used for Battery Energy Storage Systems or Wind Energy Conversion Systems.</w:t>
      </w:r>
    </w:p>
    <w:p w14:paraId="44D086F2"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4.</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Relief from Provisions of this Local Law</w:t>
      </w:r>
      <w:r w:rsidRPr="004138E7">
        <w:rPr>
          <w:rFonts w:ascii="Times New Roman" w:hAnsi="Times New Roman" w:cs="Times New Roman"/>
          <w:sz w:val="24"/>
          <w:szCs w:val="24"/>
        </w:rPr>
        <w:t xml:space="preserve">. </w:t>
      </w:r>
    </w:p>
    <w:p w14:paraId="0ED5D293"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If any owner of property within the Town seeks relief from this moratorium to enable such owner to apply for or seek continued review of, activities otherwise prohibited under this moratorium, such owner shall make application to the Town Board.   </w:t>
      </w:r>
    </w:p>
    <w:p w14:paraId="3BFC1104"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It shall be the burden of the owner for such relief to demonstrate to the satisfaction of the Town Board, upon clear and convincing evidence, that an unjust result and extraordinary financial hardship will occur to the property owner if such relief is not granted, and such showing must demonstrate that the proposed activity for which relief is sought shall be consistent with the reasonable and orderly development of the Town.     </w:t>
      </w:r>
    </w:p>
    <w:p w14:paraId="5025A875"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Such relief shall be the subject of a public hearing before said Town Board.     </w:t>
      </w:r>
    </w:p>
    <w:p w14:paraId="4FBC80D2"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It shall be within the discretion of the Town Board to grant, in whole or in part, or deny, the application for such relief from the terms of this moratorium.  </w:t>
      </w:r>
    </w:p>
    <w:p w14:paraId="0DA6DCD9" w14:textId="77777777" w:rsidR="000B2703" w:rsidRPr="004138E7" w:rsidRDefault="000B2703" w:rsidP="000B2703">
      <w:pPr>
        <w:pStyle w:val="NoSpacing"/>
        <w:rPr>
          <w:rFonts w:ascii="Times New Roman" w:hAnsi="Times New Roman" w:cs="Times New Roman"/>
          <w:sz w:val="24"/>
          <w:szCs w:val="24"/>
        </w:rPr>
      </w:pPr>
    </w:p>
    <w:p w14:paraId="55731B2A"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5.</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Penalties</w:t>
      </w:r>
      <w:r w:rsidRPr="004138E7">
        <w:rPr>
          <w:rFonts w:ascii="Times New Roman" w:hAnsi="Times New Roman" w:cs="Times New Roman"/>
          <w:sz w:val="24"/>
          <w:szCs w:val="24"/>
        </w:rPr>
        <w:t xml:space="preserve">.  Any person, partnership, association, corporation, landowner, lessee or licensee which shall construct, reconstruct or relocate any site to be used for a Battery Energy Storage System or Wind Energy Conversion System in violation of the provisions of this local law, shall be subject to:  </w:t>
      </w:r>
    </w:p>
    <w:p w14:paraId="3BE60C26" w14:textId="77777777" w:rsidR="000B2703" w:rsidRPr="004138E7" w:rsidRDefault="000B2703" w:rsidP="000B2703">
      <w:pPr>
        <w:pStyle w:val="NoSpacing"/>
        <w:rPr>
          <w:rFonts w:ascii="Times New Roman" w:hAnsi="Times New Roman" w:cs="Times New Roman"/>
          <w:sz w:val="24"/>
          <w:szCs w:val="24"/>
        </w:rPr>
      </w:pPr>
    </w:p>
    <w:p w14:paraId="036CEB3F"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A fine not to exceed One Thousand and 00/100 Dollars ($1,000.00) per individual and not exceeding Five Thousand and 00/100 Dollars ($5,000.00) as to a corporation, partnership, or association, or imprisonment for a term not to exceed one (1) year, or both;     </w:t>
      </w:r>
    </w:p>
    <w:p w14:paraId="04897069"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A civil penalty in the amount of One Hundred and 00/100 Dollars ($100.00) for each    day that such violation shall exist;   </w:t>
      </w:r>
    </w:p>
    <w:p w14:paraId="27AA192E"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Injunctive relief in favor of the Town to cease any and all such actions which conflict with this local law and, if necessary, to remove any constructions, improvements, or related items or byproducts which may have taken place in violation of this local law. </w:t>
      </w:r>
    </w:p>
    <w:p w14:paraId="4394B38E"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6.</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Enforcement</w:t>
      </w:r>
      <w:r w:rsidRPr="004138E7">
        <w:rPr>
          <w:rFonts w:ascii="Times New Roman" w:hAnsi="Times New Roman" w:cs="Times New Roman"/>
          <w:sz w:val="24"/>
          <w:szCs w:val="24"/>
        </w:rPr>
        <w:t xml:space="preserve">.  This local law shall be enforced by the Code Enforcement Officer of the Town of Stanford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3AB9311E"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7.</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Severability</w:t>
      </w:r>
      <w:r w:rsidRPr="004138E7">
        <w:rPr>
          <w:rFonts w:ascii="Times New Roman" w:hAnsi="Times New Roman" w:cs="Times New Roman"/>
          <w:sz w:val="24"/>
          <w:szCs w:val="24"/>
        </w:rPr>
        <w:t>.  The invalidity of any word, section, clause, paragraph, sentence, part or provision of this Local Law shall not affect the validity of any other part of this Local Law, which can be given effect without such part or parts.</w:t>
      </w:r>
    </w:p>
    <w:p w14:paraId="6D9E2044"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8.</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Conflict with Other Laws.</w:t>
      </w:r>
      <w:r w:rsidRPr="004138E7">
        <w:rPr>
          <w:rFonts w:ascii="Times New Roman" w:hAnsi="Times New Roman" w:cs="Times New Roman"/>
          <w:sz w:val="24"/>
          <w:szCs w:val="24"/>
        </w:rPr>
        <w:t xml:space="preserve">  All other ordinances or local laws of the Town of Stanford which are in conflict with the provisions of this local law are hereby superseded or repealed to the extent necessary to give this local law full force and effect during its effective period.  In addition, this Local Law supersedes such New York State Statutes and Regulations to the extent such Statutes and Regulations require an agency to adhere to certain specified timeframes.</w:t>
      </w:r>
    </w:p>
    <w:p w14:paraId="6648BEC5" w14:textId="77777777" w:rsidR="000B2703"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9.</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Numbering for codification.</w:t>
      </w:r>
      <w:r w:rsidRPr="004138E7">
        <w:rPr>
          <w:rFonts w:ascii="Times New Roman" w:hAnsi="Times New Roman" w:cs="Times New Roman"/>
          <w:sz w:val="24"/>
          <w:szCs w:val="24"/>
        </w:rPr>
        <w:t xml:space="preserve">  It is the intention of the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49C93F8B"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06CB8C12" w14:textId="1EF70CDD" w:rsidR="00572552" w:rsidRPr="004138E7" w:rsidRDefault="00572552" w:rsidP="00572552">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9/11/25, page 8</w:t>
      </w:r>
    </w:p>
    <w:p w14:paraId="0FCB8554"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u w:val="single"/>
        </w:rPr>
        <w:t>Section 10.</w:t>
      </w:r>
      <w:r w:rsidRPr="004138E7">
        <w:rPr>
          <w:rFonts w:ascii="Times New Roman" w:hAnsi="Times New Roman" w:cs="Times New Roman"/>
          <w:sz w:val="24"/>
          <w:szCs w:val="24"/>
        </w:rPr>
        <w:t xml:space="preserve"> </w:t>
      </w:r>
      <w:r w:rsidRPr="004138E7">
        <w:rPr>
          <w:rFonts w:ascii="Times New Roman" w:hAnsi="Times New Roman" w:cs="Times New Roman"/>
          <w:sz w:val="24"/>
          <w:szCs w:val="24"/>
          <w:u w:val="single"/>
        </w:rPr>
        <w:t>Effective Date</w:t>
      </w:r>
      <w:r w:rsidRPr="004138E7">
        <w:rPr>
          <w:rFonts w:ascii="Times New Roman" w:hAnsi="Times New Roman" w:cs="Times New Roman"/>
          <w:sz w:val="24"/>
          <w:szCs w:val="24"/>
        </w:rPr>
        <w:t xml:space="preserve">   This local law shall take effect immediately upon passage, and then shall be filed with the New York State Department of State and shall remain in force and effect for a period of twelve (12) months from the date of such filing, unless extended or rescinded by subsequent local law.    </w:t>
      </w:r>
    </w:p>
    <w:p w14:paraId="0DC6A15D"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AND BE IT FURTHER RESOLVED, pursuant to the applicable standards of the SEQRA regulations contained in 6 NYCRR Part 617, the Town Board hereby declares the enactment of this proposed local law imposing a temporary moratorium is a Type II Action pursuant to the New York State Environmental Quality Review Act (“SEQRA”) and is therefore exempt from environmental review under SEQR; and</w:t>
      </w:r>
    </w:p>
    <w:p w14:paraId="182928F5"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BE IT FURTHER RESOLVED, that the Town Board hereby authorizes the Supervisor to refer the proposed local law to the Stanford Planning Board for its report and recommendation pursuant to section 164-56 of the Town Code; and</w:t>
      </w:r>
    </w:p>
    <w:p w14:paraId="7E14ED02"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BE IT FURTHER RESOLVED, that the Town Board hereby authorizes the Supervisor to refer the proposed Local Law to the Dutchess County Department of Planning &amp; Development pursuant to New York General Municipal Law § 239-m; and</w:t>
      </w:r>
    </w:p>
    <w:p w14:paraId="03D553CD" w14:textId="7097417A"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rPr>
          <w:rFonts w:ascii="Times New Roman" w:hAnsi="Times New Roman" w:cs="Times New Roman"/>
          <w:sz w:val="24"/>
          <w:szCs w:val="24"/>
        </w:rPr>
        <w:t>October 9th</w:t>
      </w:r>
      <w:r w:rsidRPr="004138E7">
        <w:rPr>
          <w:rFonts w:ascii="Times New Roman" w:hAnsi="Times New Roman" w:cs="Times New Roman"/>
          <w:sz w:val="24"/>
          <w:szCs w:val="24"/>
        </w:rPr>
        <w:t>, 2025, at 7 o’clock P.M., and that notice of said meeting shall be published in the official newspaper of general circulation in the Town of Stanford by the Town Clerk, at least five (5) days before such hearing and that such notice shall be in the following form:</w:t>
      </w:r>
    </w:p>
    <w:p w14:paraId="29FC8C82"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NOTICE OF PUBLIC HEARING</w:t>
      </w:r>
    </w:p>
    <w:p w14:paraId="58A71112" w14:textId="0DDEE825"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TAKE NOTICE that the Town Board of the Town of Stanford will hold a public hearing at the Town Hall, 26 Town Hall Road, Stanfordville, New York 12581, on </w:t>
      </w:r>
      <w:r>
        <w:rPr>
          <w:rFonts w:ascii="Times New Roman" w:hAnsi="Times New Roman" w:cs="Times New Roman"/>
          <w:sz w:val="24"/>
          <w:szCs w:val="24"/>
        </w:rPr>
        <w:t>Thursday, October 9</w:t>
      </w:r>
      <w:r w:rsidRPr="000B270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4138E7">
        <w:rPr>
          <w:rFonts w:ascii="Times New Roman" w:hAnsi="Times New Roman" w:cs="Times New Roman"/>
          <w:sz w:val="24"/>
          <w:szCs w:val="24"/>
        </w:rPr>
        <w:t xml:space="preserve">, 2025, at 7 o’clock p.m., Prevailing Time on Proposed Local Law No. </w:t>
      </w:r>
      <w:r>
        <w:rPr>
          <w:rFonts w:ascii="Times New Roman" w:hAnsi="Times New Roman" w:cs="Times New Roman"/>
          <w:sz w:val="24"/>
          <w:szCs w:val="24"/>
        </w:rPr>
        <w:t>6</w:t>
      </w:r>
      <w:r w:rsidRPr="004138E7">
        <w:rPr>
          <w:rFonts w:ascii="Times New Roman" w:hAnsi="Times New Roman" w:cs="Times New Roman"/>
          <w:sz w:val="24"/>
          <w:szCs w:val="24"/>
        </w:rPr>
        <w:t xml:space="preserve"> of 2025, entitled “A Local Law Extending the Temporary Moratorium on Battery Energy Storage Systems and Wind Energy Conversion Systems.”</w:t>
      </w:r>
    </w:p>
    <w:p w14:paraId="1C46C213"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 </w:t>
      </w:r>
      <w:r w:rsidRPr="004138E7">
        <w:rPr>
          <w:rFonts w:ascii="Times New Roman" w:hAnsi="Times New Roman" w:cs="Times New Roman"/>
          <w:sz w:val="24"/>
          <w:szCs w:val="24"/>
        </w:rPr>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619000E8"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b/>
        <w:t>TAKE FURTHER NOTICE, that all persons interested and citizens shall have an opportunity to be heard on said proposal at the time and place aforesaid.</w:t>
      </w:r>
    </w:p>
    <w:p w14:paraId="6C7FB259" w14:textId="77777777" w:rsidR="000B2703" w:rsidRPr="004138E7"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 xml:space="preserve">DATED: </w:t>
      </w:r>
      <w:r w:rsidRPr="004138E7">
        <w:rPr>
          <w:rFonts w:ascii="Times New Roman" w:hAnsi="Times New Roman" w:cs="Times New Roman"/>
          <w:sz w:val="24"/>
          <w:szCs w:val="24"/>
        </w:rPr>
        <w:tab/>
        <w:t>Stanfordville, New York</w:t>
      </w:r>
    </w:p>
    <w:p w14:paraId="29D31656" w14:textId="3C7E143C" w:rsidR="000B2703" w:rsidRDefault="000B2703" w:rsidP="000B2703">
      <w:pPr>
        <w:pStyle w:val="NoSpacing"/>
        <w:rPr>
          <w:rFonts w:ascii="Times New Roman" w:hAnsi="Times New Roman" w:cs="Times New Roman"/>
          <w:sz w:val="24"/>
          <w:szCs w:val="24"/>
        </w:rPr>
      </w:pPr>
      <w:r w:rsidRPr="004138E7">
        <w:rPr>
          <w:rFonts w:ascii="Times New Roman" w:hAnsi="Times New Roman" w:cs="Times New Roman"/>
          <w:sz w:val="24"/>
          <w:szCs w:val="24"/>
        </w:rPr>
        <w:tab/>
      </w:r>
      <w:r w:rsidRPr="004138E7">
        <w:rPr>
          <w:rFonts w:ascii="Times New Roman" w:hAnsi="Times New Roman" w:cs="Times New Roman"/>
          <w:sz w:val="24"/>
          <w:szCs w:val="24"/>
        </w:rPr>
        <w:tab/>
      </w:r>
      <w:r>
        <w:rPr>
          <w:rFonts w:ascii="Times New Roman" w:hAnsi="Times New Roman" w:cs="Times New Roman"/>
          <w:sz w:val="24"/>
          <w:szCs w:val="24"/>
        </w:rPr>
        <w:t>September 11</w:t>
      </w:r>
      <w:r w:rsidRPr="004138E7">
        <w:rPr>
          <w:rFonts w:ascii="Times New Roman" w:hAnsi="Times New Roman" w:cs="Times New Roman"/>
          <w:sz w:val="24"/>
          <w:szCs w:val="24"/>
        </w:rPr>
        <w:t>, 2025</w:t>
      </w:r>
      <w:r w:rsidRPr="004138E7">
        <w:rPr>
          <w:rFonts w:ascii="Times New Roman" w:hAnsi="Times New Roman" w:cs="Times New Roman"/>
          <w:sz w:val="24"/>
          <w:szCs w:val="24"/>
        </w:rPr>
        <w:tab/>
      </w:r>
    </w:p>
    <w:p w14:paraId="6BC9E23E" w14:textId="77777777" w:rsidR="00DC3A1E" w:rsidRPr="001725B6" w:rsidRDefault="00DC3A1E" w:rsidP="00DC3A1E">
      <w:pPr>
        <w:pStyle w:val="NoSpacing"/>
        <w:ind w:firstLine="720"/>
        <w:rPr>
          <w:rFonts w:ascii="Times New Roman" w:hAnsi="Times New Roman" w:cs="Times New Roman"/>
          <w:sz w:val="24"/>
          <w:szCs w:val="24"/>
        </w:rPr>
      </w:pPr>
      <w:r w:rsidRPr="001725B6">
        <w:rPr>
          <w:rFonts w:ascii="Times New Roman" w:hAnsi="Times New Roman" w:cs="Times New Roman"/>
          <w:sz w:val="24"/>
          <w:szCs w:val="24"/>
        </w:rPr>
        <w:t>The foregoing resolution was voted upon with all Board members voting as follows:</w:t>
      </w:r>
    </w:p>
    <w:p w14:paraId="3AF94542" w14:textId="77777777" w:rsidR="00DC3A1E" w:rsidRPr="001725B6" w:rsidRDefault="00DC3A1E" w:rsidP="00DC3A1E">
      <w:pPr>
        <w:pStyle w:val="NoSpacing"/>
        <w:rPr>
          <w:rFonts w:ascii="Times New Roman" w:hAnsi="Times New Roman" w:cs="Times New Roman"/>
          <w:sz w:val="24"/>
          <w:szCs w:val="24"/>
          <w:u w:val="single"/>
        </w:rPr>
      </w:pPr>
      <w:r w:rsidRPr="001725B6">
        <w:rPr>
          <w:rFonts w:ascii="Times New Roman" w:hAnsi="Times New Roman" w:cs="Times New Roman"/>
          <w:sz w:val="24"/>
          <w:szCs w:val="24"/>
        </w:rPr>
        <w:t>Wendy Burton, Supervisor</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Nathan Lavertue,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Absent</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Julia Descoteaux,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Eric Haims,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Theodore Secor,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w:t>
      </w:r>
    </w:p>
    <w:p w14:paraId="07E2BBA3" w14:textId="161E57F7" w:rsidR="00DC3A1E" w:rsidRDefault="00DC3A1E" w:rsidP="00DC3A1E">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9C</w:t>
      </w:r>
      <w:r w:rsidRPr="00366002">
        <w:rPr>
          <w:rFonts w:ascii="Times New Roman" w:hAnsi="Times New Roman" w:cs="Times New Roman"/>
          <w:sz w:val="24"/>
          <w:szCs w:val="24"/>
        </w:rPr>
        <w:t xml:space="preserve"> of 2025 adopted by the unanimous votes of the Town Board members present and certified this 1</w:t>
      </w:r>
      <w:r>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September</w:t>
      </w:r>
      <w:r w:rsidRPr="00366002">
        <w:rPr>
          <w:rFonts w:ascii="Times New Roman" w:hAnsi="Times New Roman" w:cs="Times New Roman"/>
          <w:sz w:val="24"/>
          <w:szCs w:val="24"/>
        </w:rPr>
        <w:t xml:space="preserve"> 2025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p>
    <w:p w14:paraId="589F2135" w14:textId="77777777" w:rsidR="00DC3A1E" w:rsidRPr="004138E7" w:rsidRDefault="00DC3A1E" w:rsidP="000B2703">
      <w:pPr>
        <w:pStyle w:val="NoSpacing"/>
        <w:rPr>
          <w:rFonts w:ascii="Times New Roman" w:hAnsi="Times New Roman" w:cs="Times New Roman"/>
          <w:sz w:val="24"/>
          <w:szCs w:val="24"/>
        </w:rPr>
      </w:pPr>
    </w:p>
    <w:p w14:paraId="40C4AD3B" w14:textId="35BBD6A4" w:rsidR="00686E5E" w:rsidRPr="00686E5E" w:rsidRDefault="00686E5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6. A</w:t>
      </w:r>
      <w:r w:rsidR="00DC3A1E">
        <w:rPr>
          <w:rFonts w:ascii="Times New Roman" w:hAnsi="Times New Roman" w:cs="Times New Roman"/>
          <w:sz w:val="24"/>
          <w:szCs w:val="24"/>
          <w:u w:val="single"/>
        </w:rPr>
        <w:t>PPROVAL</w:t>
      </w:r>
      <w:r>
        <w:rPr>
          <w:rFonts w:ascii="Times New Roman" w:hAnsi="Times New Roman" w:cs="Times New Roman"/>
          <w:sz w:val="24"/>
          <w:szCs w:val="24"/>
          <w:u w:val="single"/>
        </w:rPr>
        <w:t xml:space="preserve"> OF MINUTES: </w:t>
      </w:r>
      <w:r>
        <w:rPr>
          <w:rFonts w:ascii="Times New Roman" w:hAnsi="Times New Roman" w:cs="Times New Roman"/>
          <w:sz w:val="24"/>
          <w:szCs w:val="24"/>
        </w:rPr>
        <w:t xml:space="preserve"> The Minutes of the </w:t>
      </w:r>
      <w:r w:rsidR="00DC3A1E">
        <w:rPr>
          <w:rFonts w:ascii="Times New Roman" w:hAnsi="Times New Roman" w:cs="Times New Roman"/>
          <w:sz w:val="24"/>
          <w:szCs w:val="24"/>
        </w:rPr>
        <w:t>August</w:t>
      </w:r>
      <w:r>
        <w:rPr>
          <w:rFonts w:ascii="Times New Roman" w:hAnsi="Times New Roman" w:cs="Times New Roman"/>
          <w:sz w:val="24"/>
          <w:szCs w:val="24"/>
        </w:rPr>
        <w:t xml:space="preserve"> 1</w:t>
      </w:r>
      <w:r w:rsidR="00DC3A1E">
        <w:rPr>
          <w:rFonts w:ascii="Times New Roman" w:hAnsi="Times New Roman" w:cs="Times New Roman"/>
          <w:sz w:val="24"/>
          <w:szCs w:val="24"/>
        </w:rPr>
        <w:t>4</w:t>
      </w:r>
      <w:r w:rsidRPr="00686E5E">
        <w:rPr>
          <w:rFonts w:ascii="Times New Roman" w:hAnsi="Times New Roman" w:cs="Times New Roman"/>
          <w:sz w:val="24"/>
          <w:szCs w:val="24"/>
          <w:vertAlign w:val="superscript"/>
        </w:rPr>
        <w:t>th</w:t>
      </w:r>
      <w:r>
        <w:rPr>
          <w:rFonts w:ascii="Times New Roman" w:hAnsi="Times New Roman" w:cs="Times New Roman"/>
          <w:sz w:val="24"/>
          <w:szCs w:val="24"/>
        </w:rPr>
        <w:t xml:space="preserve">, 2025 </w:t>
      </w:r>
      <w:r w:rsidR="00897BE9">
        <w:rPr>
          <w:rFonts w:ascii="Times New Roman" w:hAnsi="Times New Roman" w:cs="Times New Roman"/>
          <w:sz w:val="24"/>
          <w:szCs w:val="24"/>
        </w:rPr>
        <w:t>meeting</w:t>
      </w:r>
      <w:r>
        <w:rPr>
          <w:rFonts w:ascii="Times New Roman" w:hAnsi="Times New Roman" w:cs="Times New Roman"/>
          <w:sz w:val="24"/>
          <w:szCs w:val="24"/>
        </w:rPr>
        <w:t xml:space="preserve"> were a</w:t>
      </w:r>
      <w:r w:rsidR="00C3626A">
        <w:rPr>
          <w:rFonts w:ascii="Times New Roman" w:hAnsi="Times New Roman" w:cs="Times New Roman"/>
          <w:sz w:val="24"/>
          <w:szCs w:val="24"/>
        </w:rPr>
        <w:t xml:space="preserve">pproved as written </w:t>
      </w:r>
      <w:r>
        <w:rPr>
          <w:rFonts w:ascii="Times New Roman" w:hAnsi="Times New Roman" w:cs="Times New Roman"/>
          <w:sz w:val="24"/>
          <w:szCs w:val="24"/>
        </w:rPr>
        <w:t xml:space="preserve">on a motion made by Wendy Burton, seconded by </w:t>
      </w:r>
      <w:r w:rsidR="00DC3A1E">
        <w:rPr>
          <w:rFonts w:ascii="Times New Roman" w:hAnsi="Times New Roman" w:cs="Times New Roman"/>
          <w:sz w:val="24"/>
          <w:szCs w:val="24"/>
        </w:rPr>
        <w:t>Eric Haims</w:t>
      </w:r>
      <w:r>
        <w:rPr>
          <w:rFonts w:ascii="Times New Roman" w:hAnsi="Times New Roman" w:cs="Times New Roman"/>
          <w:sz w:val="24"/>
          <w:szCs w:val="24"/>
        </w:rPr>
        <w:t>.  Motion carried.</w:t>
      </w:r>
    </w:p>
    <w:p w14:paraId="08C57CA2" w14:textId="77777777" w:rsidR="008154D0" w:rsidRDefault="008154D0" w:rsidP="008154D0">
      <w:pPr>
        <w:spacing w:after="0" w:line="240" w:lineRule="auto"/>
        <w:rPr>
          <w:rFonts w:ascii="Times New Roman" w:hAnsi="Times New Roman" w:cs="Times New Roman"/>
          <w:sz w:val="24"/>
          <w:szCs w:val="24"/>
        </w:rPr>
      </w:pPr>
    </w:p>
    <w:p w14:paraId="276CBFA1" w14:textId="161E1159" w:rsidR="008154D0" w:rsidRDefault="00686E5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7</w:t>
      </w:r>
      <w:r w:rsidR="00DA6B2F">
        <w:rPr>
          <w:rFonts w:ascii="Times New Roman" w:hAnsi="Times New Roman" w:cs="Times New Roman"/>
          <w:sz w:val="24"/>
          <w:szCs w:val="24"/>
          <w:u w:val="single"/>
        </w:rPr>
        <w:t>. APPROVAL OF A</w:t>
      </w:r>
      <w:r w:rsidR="000E14EE">
        <w:rPr>
          <w:rFonts w:ascii="Times New Roman" w:hAnsi="Times New Roman" w:cs="Times New Roman"/>
          <w:sz w:val="24"/>
          <w:szCs w:val="24"/>
          <w:u w:val="single"/>
        </w:rPr>
        <w:t>BSTRACT #</w:t>
      </w:r>
      <w:r w:rsidR="00DC3A1E">
        <w:rPr>
          <w:rFonts w:ascii="Times New Roman" w:hAnsi="Times New Roman" w:cs="Times New Roman"/>
          <w:sz w:val="24"/>
          <w:szCs w:val="24"/>
          <w:u w:val="single"/>
        </w:rPr>
        <w:t>9</w:t>
      </w:r>
      <w:r w:rsidR="000E14EE">
        <w:rPr>
          <w:rFonts w:ascii="Times New Roman" w:hAnsi="Times New Roman" w:cs="Times New Roman"/>
          <w:sz w:val="24"/>
          <w:szCs w:val="24"/>
          <w:u w:val="single"/>
        </w:rPr>
        <w:t xml:space="preserve"> FOR </w:t>
      </w:r>
      <w:r w:rsidR="00DC3A1E">
        <w:rPr>
          <w:rFonts w:ascii="Times New Roman" w:hAnsi="Times New Roman" w:cs="Times New Roman"/>
          <w:sz w:val="24"/>
          <w:szCs w:val="24"/>
          <w:u w:val="single"/>
        </w:rPr>
        <w:t>SEPTEMBER</w:t>
      </w:r>
      <w:r w:rsidR="000E14EE">
        <w:rPr>
          <w:rFonts w:ascii="Times New Roman" w:hAnsi="Times New Roman" w:cs="Times New Roman"/>
          <w:sz w:val="24"/>
          <w:szCs w:val="24"/>
          <w:u w:val="single"/>
        </w:rPr>
        <w:t xml:space="preserve"> 2025:</w:t>
      </w:r>
      <w:r w:rsidR="000E14EE">
        <w:rPr>
          <w:rFonts w:ascii="Times New Roman" w:hAnsi="Times New Roman" w:cs="Times New Roman"/>
          <w:sz w:val="24"/>
          <w:szCs w:val="24"/>
        </w:rPr>
        <w:t xml:space="preserve"> A motion was made by Wendy Burton, seconded by </w:t>
      </w:r>
      <w:r w:rsidR="003C1A7E">
        <w:rPr>
          <w:rFonts w:ascii="Times New Roman" w:hAnsi="Times New Roman" w:cs="Times New Roman"/>
          <w:sz w:val="24"/>
          <w:szCs w:val="24"/>
        </w:rPr>
        <w:t>Julia Descoteaux</w:t>
      </w:r>
      <w:r w:rsidR="000E14EE">
        <w:rPr>
          <w:rFonts w:ascii="Times New Roman" w:hAnsi="Times New Roman" w:cs="Times New Roman"/>
          <w:sz w:val="24"/>
          <w:szCs w:val="24"/>
        </w:rPr>
        <w:t xml:space="preserve">, to approve the payment of the </w:t>
      </w:r>
      <w:r w:rsidR="00DC3A1E">
        <w:rPr>
          <w:rFonts w:ascii="Times New Roman" w:hAnsi="Times New Roman" w:cs="Times New Roman"/>
          <w:sz w:val="24"/>
          <w:szCs w:val="24"/>
        </w:rPr>
        <w:t>September</w:t>
      </w:r>
      <w:r w:rsidR="000E14EE">
        <w:rPr>
          <w:rFonts w:ascii="Times New Roman" w:hAnsi="Times New Roman" w:cs="Times New Roman"/>
          <w:sz w:val="24"/>
          <w:szCs w:val="24"/>
        </w:rPr>
        <w:t xml:space="preserve"> Abstract of Claims:</w:t>
      </w:r>
    </w:p>
    <w:p w14:paraId="03F73380" w14:textId="362D765C"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General Fund: check #s 8</w:t>
      </w:r>
      <w:r w:rsidR="00DC3A1E">
        <w:rPr>
          <w:rFonts w:ascii="Times New Roman" w:hAnsi="Times New Roman" w:cs="Times New Roman"/>
          <w:sz w:val="24"/>
          <w:szCs w:val="24"/>
        </w:rPr>
        <w:t>670</w:t>
      </w:r>
      <w:r>
        <w:rPr>
          <w:rFonts w:ascii="Times New Roman" w:hAnsi="Times New Roman" w:cs="Times New Roman"/>
          <w:sz w:val="24"/>
          <w:szCs w:val="24"/>
        </w:rPr>
        <w:t xml:space="preserve"> – </w:t>
      </w:r>
      <w:r w:rsidR="00DC3A1E">
        <w:rPr>
          <w:rFonts w:ascii="Times New Roman" w:hAnsi="Times New Roman" w:cs="Times New Roman"/>
          <w:sz w:val="24"/>
          <w:szCs w:val="24"/>
        </w:rPr>
        <w:t>8726</w:t>
      </w:r>
      <w:r>
        <w:rPr>
          <w:rFonts w:ascii="Times New Roman" w:hAnsi="Times New Roman" w:cs="Times New Roman"/>
          <w:sz w:val="24"/>
          <w:szCs w:val="24"/>
        </w:rPr>
        <w:t xml:space="preserve"> in the amount of $</w:t>
      </w:r>
      <w:r w:rsidR="00DC3A1E">
        <w:rPr>
          <w:rFonts w:ascii="Times New Roman" w:hAnsi="Times New Roman" w:cs="Times New Roman"/>
          <w:sz w:val="24"/>
          <w:szCs w:val="24"/>
        </w:rPr>
        <w:t>73,720.35</w:t>
      </w:r>
    </w:p>
    <w:p w14:paraId="56D4CE04" w14:textId="2EB3CA7D"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Highway Fund</w:t>
      </w:r>
      <w:r w:rsidR="00897BE9">
        <w:rPr>
          <w:rFonts w:ascii="Times New Roman" w:hAnsi="Times New Roman" w:cs="Times New Roman"/>
          <w:sz w:val="24"/>
          <w:szCs w:val="24"/>
        </w:rPr>
        <w:t>:</w:t>
      </w:r>
      <w:r>
        <w:rPr>
          <w:rFonts w:ascii="Times New Roman" w:hAnsi="Times New Roman" w:cs="Times New Roman"/>
          <w:sz w:val="24"/>
          <w:szCs w:val="24"/>
        </w:rPr>
        <w:t xml:space="preserve"> check #s 4</w:t>
      </w:r>
      <w:r w:rsidR="00AA48EF">
        <w:rPr>
          <w:rFonts w:ascii="Times New Roman" w:hAnsi="Times New Roman" w:cs="Times New Roman"/>
          <w:sz w:val="24"/>
          <w:szCs w:val="24"/>
        </w:rPr>
        <w:t>8</w:t>
      </w:r>
      <w:r w:rsidR="00DC3A1E">
        <w:rPr>
          <w:rFonts w:ascii="Times New Roman" w:hAnsi="Times New Roman" w:cs="Times New Roman"/>
          <w:sz w:val="24"/>
          <w:szCs w:val="24"/>
        </w:rPr>
        <w:t>3</w:t>
      </w:r>
      <w:r w:rsidR="00AA48EF">
        <w:rPr>
          <w:rFonts w:ascii="Times New Roman" w:hAnsi="Times New Roman" w:cs="Times New Roman"/>
          <w:sz w:val="24"/>
          <w:szCs w:val="24"/>
        </w:rPr>
        <w:t>0</w:t>
      </w:r>
      <w:r>
        <w:rPr>
          <w:rFonts w:ascii="Times New Roman" w:hAnsi="Times New Roman" w:cs="Times New Roman"/>
          <w:sz w:val="24"/>
          <w:szCs w:val="24"/>
        </w:rPr>
        <w:t xml:space="preserve"> – 48</w:t>
      </w:r>
      <w:r w:rsidR="00DC3A1E">
        <w:rPr>
          <w:rFonts w:ascii="Times New Roman" w:hAnsi="Times New Roman" w:cs="Times New Roman"/>
          <w:sz w:val="24"/>
          <w:szCs w:val="24"/>
        </w:rPr>
        <w:t>42</w:t>
      </w:r>
      <w:r>
        <w:rPr>
          <w:rFonts w:ascii="Times New Roman" w:hAnsi="Times New Roman" w:cs="Times New Roman"/>
          <w:sz w:val="24"/>
          <w:szCs w:val="24"/>
        </w:rPr>
        <w:t xml:space="preserve"> in the amount of $</w:t>
      </w:r>
      <w:r w:rsidR="00DC3A1E">
        <w:rPr>
          <w:rFonts w:ascii="Times New Roman" w:hAnsi="Times New Roman" w:cs="Times New Roman"/>
          <w:sz w:val="24"/>
          <w:szCs w:val="24"/>
        </w:rPr>
        <w:t>90,855.02</w:t>
      </w:r>
    </w:p>
    <w:p w14:paraId="087E08A5" w14:textId="6C3DB974"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Escrow: check #s 106</w:t>
      </w:r>
      <w:r w:rsidR="00AA48EF">
        <w:rPr>
          <w:rFonts w:ascii="Times New Roman" w:hAnsi="Times New Roman" w:cs="Times New Roman"/>
          <w:sz w:val="24"/>
          <w:szCs w:val="24"/>
        </w:rPr>
        <w:t>9 - 107</w:t>
      </w:r>
      <w:r w:rsidR="00DC3A1E">
        <w:rPr>
          <w:rFonts w:ascii="Times New Roman" w:hAnsi="Times New Roman" w:cs="Times New Roman"/>
          <w:sz w:val="24"/>
          <w:szCs w:val="24"/>
        </w:rPr>
        <w:t>1</w:t>
      </w:r>
      <w:r>
        <w:rPr>
          <w:rFonts w:ascii="Times New Roman" w:hAnsi="Times New Roman" w:cs="Times New Roman"/>
          <w:sz w:val="24"/>
          <w:szCs w:val="24"/>
        </w:rPr>
        <w:t xml:space="preserve"> in the amount of $</w:t>
      </w:r>
      <w:r w:rsidR="00DC3A1E">
        <w:rPr>
          <w:rFonts w:ascii="Times New Roman" w:hAnsi="Times New Roman" w:cs="Times New Roman"/>
          <w:sz w:val="24"/>
          <w:szCs w:val="24"/>
        </w:rPr>
        <w:t>5,317.50</w:t>
      </w:r>
    </w:p>
    <w:p w14:paraId="4F97AA27" w14:textId="201A0D1A"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Bangall Light District: check #308</w:t>
      </w:r>
      <w:r w:rsidR="00DC3A1E">
        <w:rPr>
          <w:rFonts w:ascii="Times New Roman" w:hAnsi="Times New Roman" w:cs="Times New Roman"/>
          <w:sz w:val="24"/>
          <w:szCs w:val="24"/>
        </w:rPr>
        <w:t>9</w:t>
      </w:r>
      <w:r>
        <w:rPr>
          <w:rFonts w:ascii="Times New Roman" w:hAnsi="Times New Roman" w:cs="Times New Roman"/>
          <w:sz w:val="24"/>
          <w:szCs w:val="24"/>
        </w:rPr>
        <w:t xml:space="preserve"> in the amount of $</w:t>
      </w:r>
      <w:r w:rsidR="00DC3A1E">
        <w:rPr>
          <w:rFonts w:ascii="Times New Roman" w:hAnsi="Times New Roman" w:cs="Times New Roman"/>
          <w:sz w:val="24"/>
          <w:szCs w:val="24"/>
        </w:rPr>
        <w:t>992.68</w:t>
      </w:r>
    </w:p>
    <w:p w14:paraId="42D755E9" w14:textId="4769C29C"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Ambulance: check #8</w:t>
      </w:r>
      <w:r w:rsidR="00DC3A1E">
        <w:rPr>
          <w:rFonts w:ascii="Times New Roman" w:hAnsi="Times New Roman" w:cs="Times New Roman"/>
          <w:sz w:val="24"/>
          <w:szCs w:val="24"/>
        </w:rPr>
        <w:t>707</w:t>
      </w:r>
      <w:r>
        <w:rPr>
          <w:rFonts w:ascii="Times New Roman" w:hAnsi="Times New Roman" w:cs="Times New Roman"/>
          <w:sz w:val="24"/>
          <w:szCs w:val="24"/>
        </w:rPr>
        <w:t xml:space="preserve"> in the amount of $62,500.00</w:t>
      </w:r>
    </w:p>
    <w:p w14:paraId="0B452D88" w14:textId="6293DCDF" w:rsidR="00DC3A1E" w:rsidRDefault="00DC3A1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Motion carried with all present voting in favor.</w:t>
      </w:r>
    </w:p>
    <w:p w14:paraId="4AFC27FF" w14:textId="77777777" w:rsidR="00AA48EF" w:rsidRDefault="00AA48EF" w:rsidP="00AA48EF">
      <w:pPr>
        <w:spacing w:after="0" w:line="240" w:lineRule="auto"/>
        <w:rPr>
          <w:rFonts w:ascii="Times New Roman" w:hAnsi="Times New Roman" w:cs="Times New Roman"/>
          <w:sz w:val="24"/>
          <w:szCs w:val="24"/>
        </w:rPr>
      </w:pPr>
    </w:p>
    <w:p w14:paraId="6D6B0C45" w14:textId="093D9BB9" w:rsidR="00CE26BE" w:rsidRPr="00CE26BE" w:rsidRDefault="00CE26BE" w:rsidP="00AA48E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OTHER:</w:t>
      </w:r>
      <w:r>
        <w:rPr>
          <w:rFonts w:ascii="Times New Roman" w:hAnsi="Times New Roman" w:cs="Times New Roman"/>
          <w:sz w:val="24"/>
          <w:szCs w:val="24"/>
        </w:rPr>
        <w:t xml:space="preserve"> </w:t>
      </w:r>
      <w:r w:rsidR="00DC3A1E">
        <w:rPr>
          <w:rFonts w:ascii="Times New Roman" w:hAnsi="Times New Roman" w:cs="Times New Roman"/>
          <w:sz w:val="24"/>
          <w:szCs w:val="24"/>
        </w:rPr>
        <w:t>Supervisor Burton was proud to announce that Town Clerk Bell came in 8</w:t>
      </w:r>
      <w:r w:rsidR="00DC3A1E" w:rsidRPr="00DC3A1E">
        <w:rPr>
          <w:rFonts w:ascii="Times New Roman" w:hAnsi="Times New Roman" w:cs="Times New Roman"/>
          <w:sz w:val="24"/>
          <w:szCs w:val="24"/>
          <w:vertAlign w:val="superscript"/>
        </w:rPr>
        <w:t>th</w:t>
      </w:r>
      <w:r w:rsidR="00DC3A1E">
        <w:rPr>
          <w:rFonts w:ascii="Times New Roman" w:hAnsi="Times New Roman" w:cs="Times New Roman"/>
          <w:sz w:val="24"/>
          <w:szCs w:val="24"/>
        </w:rPr>
        <w:t xml:space="preserve"> in the State for the sale of Habitat stamps from hunters.</w:t>
      </w:r>
    </w:p>
    <w:p w14:paraId="417DB21A" w14:textId="77777777" w:rsidR="000D52D5" w:rsidRDefault="000D52D5" w:rsidP="008154D0">
      <w:pPr>
        <w:spacing w:after="0" w:line="240" w:lineRule="auto"/>
        <w:rPr>
          <w:rFonts w:ascii="Times New Roman" w:hAnsi="Times New Roman" w:cs="Times New Roman"/>
          <w:sz w:val="24"/>
          <w:szCs w:val="24"/>
        </w:rPr>
      </w:pPr>
    </w:p>
    <w:p w14:paraId="72CB5F6D" w14:textId="77777777" w:rsidR="00572552" w:rsidRDefault="00572552" w:rsidP="00DC3A1E">
      <w:pPr>
        <w:spacing w:after="0" w:line="240" w:lineRule="auto"/>
        <w:rPr>
          <w:rFonts w:ascii="Times New Roman" w:hAnsi="Times New Roman" w:cs="Times New Roman"/>
          <w:sz w:val="24"/>
          <w:szCs w:val="24"/>
          <w:u w:val="single"/>
        </w:rPr>
      </w:pPr>
    </w:p>
    <w:p w14:paraId="775BE0FA" w14:textId="77777777" w:rsidR="00572552" w:rsidRDefault="00572552" w:rsidP="00DC3A1E">
      <w:pPr>
        <w:spacing w:after="0" w:line="240" w:lineRule="auto"/>
        <w:rPr>
          <w:rFonts w:ascii="Times New Roman" w:hAnsi="Times New Roman" w:cs="Times New Roman"/>
          <w:sz w:val="24"/>
          <w:szCs w:val="24"/>
          <w:u w:val="single"/>
        </w:rPr>
      </w:pPr>
    </w:p>
    <w:p w14:paraId="2FC53AC4" w14:textId="77777777" w:rsidR="00572552" w:rsidRDefault="00572552" w:rsidP="00572552">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Town Board Minutes</w:t>
      </w:r>
    </w:p>
    <w:p w14:paraId="25B25160" w14:textId="62C501DB" w:rsidR="00572552" w:rsidRDefault="00572552" w:rsidP="00572552">
      <w:pPr>
        <w:spacing w:after="0" w:line="240" w:lineRule="auto"/>
        <w:jc w:val="right"/>
        <w:rPr>
          <w:rFonts w:ascii="Times New Roman" w:hAnsi="Times New Roman" w:cs="Times New Roman"/>
          <w:sz w:val="24"/>
          <w:szCs w:val="24"/>
          <w:u w:val="single"/>
        </w:rPr>
      </w:pPr>
      <w:r>
        <w:rPr>
          <w:rFonts w:ascii="Times New Roman" w:eastAsia="Times New Roman" w:hAnsi="Times New Roman" w:cs="Times New Roman"/>
          <w:kern w:val="0"/>
          <w:sz w:val="24"/>
          <w:szCs w:val="24"/>
          <w14:ligatures w14:val="none"/>
        </w:rPr>
        <w:lastRenderedPageBreak/>
        <w:t>9/11/25, page 9</w:t>
      </w:r>
    </w:p>
    <w:p w14:paraId="38C981B9" w14:textId="6CE76CAE" w:rsidR="00DC3A1E" w:rsidRDefault="00DC3A1E" w:rsidP="00DC3A1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397F41">
        <w:rPr>
          <w:rFonts w:ascii="Times New Roman" w:hAnsi="Times New Roman" w:cs="Times New Roman"/>
          <w:sz w:val="24"/>
          <w:szCs w:val="24"/>
        </w:rPr>
        <w:t>Divo Martini, Shelley Hill Road – asked if we had a veterans committee? Ms. Burton replied that she had tried but as of now, no.  She asked if Mr. Martini would work on that as there was funding available</w:t>
      </w:r>
      <w:r w:rsidR="0047670D">
        <w:rPr>
          <w:rFonts w:ascii="Times New Roman" w:hAnsi="Times New Roman" w:cs="Times New Roman"/>
          <w:sz w:val="24"/>
          <w:szCs w:val="24"/>
        </w:rPr>
        <w:t xml:space="preserve"> to help local veterans.</w:t>
      </w:r>
    </w:p>
    <w:p w14:paraId="5148F92A" w14:textId="31745697" w:rsidR="00397F41" w:rsidRDefault="00397F41" w:rsidP="00DC3A1E">
      <w:pPr>
        <w:spacing w:after="0" w:line="240" w:lineRule="auto"/>
        <w:rPr>
          <w:rFonts w:ascii="Times New Roman" w:hAnsi="Times New Roman" w:cs="Times New Roman"/>
          <w:sz w:val="24"/>
          <w:szCs w:val="24"/>
        </w:rPr>
      </w:pPr>
      <w:r>
        <w:rPr>
          <w:rFonts w:ascii="Times New Roman" w:hAnsi="Times New Roman" w:cs="Times New Roman"/>
          <w:sz w:val="24"/>
          <w:szCs w:val="24"/>
        </w:rPr>
        <w:tab/>
        <w:t>Mark D’Agos</w:t>
      </w:r>
      <w:r w:rsidR="0047670D">
        <w:rPr>
          <w:rFonts w:ascii="Times New Roman" w:hAnsi="Times New Roman" w:cs="Times New Roman"/>
          <w:sz w:val="24"/>
          <w:szCs w:val="24"/>
        </w:rPr>
        <w:t>t</w:t>
      </w:r>
      <w:r>
        <w:rPr>
          <w:rFonts w:ascii="Times New Roman" w:hAnsi="Times New Roman" w:cs="Times New Roman"/>
          <w:sz w:val="24"/>
          <w:szCs w:val="24"/>
        </w:rPr>
        <w:t xml:space="preserve">ino, Ernest Road – asked if the Rec. grant for $274,000 had been received, and when told no, not yet, he asked for clarification on how the SPARC Park playground was financed.  Councilwoman Descoteaux </w:t>
      </w:r>
      <w:r w:rsidR="00DC45ED">
        <w:rPr>
          <w:rFonts w:ascii="Times New Roman" w:hAnsi="Times New Roman" w:cs="Times New Roman"/>
          <w:sz w:val="24"/>
          <w:szCs w:val="24"/>
        </w:rPr>
        <w:t>replied</w:t>
      </w:r>
      <w:r>
        <w:rPr>
          <w:rFonts w:ascii="Times New Roman" w:hAnsi="Times New Roman" w:cs="Times New Roman"/>
          <w:sz w:val="24"/>
          <w:szCs w:val="24"/>
        </w:rPr>
        <w:t xml:space="preserve"> that </w:t>
      </w:r>
      <w:r w:rsidR="00DC45ED">
        <w:rPr>
          <w:rFonts w:ascii="Times New Roman" w:hAnsi="Times New Roman" w:cs="Times New Roman"/>
          <w:sz w:val="24"/>
          <w:szCs w:val="24"/>
        </w:rPr>
        <w:t>about half of the funding came from donations through the Recreation Capital Improvement Fund and the other half was from in-kind work and parts with timesheets and receipts that all had to be accounted for in order to get the grant.  Ms. Burton added that no taxpayer funds were used for the playground.</w:t>
      </w:r>
    </w:p>
    <w:p w14:paraId="6ACF9665" w14:textId="77777777" w:rsidR="00DC3A1E" w:rsidRDefault="00DC3A1E" w:rsidP="008154D0">
      <w:pPr>
        <w:spacing w:after="0" w:line="240" w:lineRule="auto"/>
        <w:rPr>
          <w:rFonts w:ascii="Times New Roman" w:hAnsi="Times New Roman" w:cs="Times New Roman"/>
          <w:sz w:val="24"/>
          <w:szCs w:val="24"/>
        </w:rPr>
      </w:pPr>
    </w:p>
    <w:p w14:paraId="328C06AF" w14:textId="1A08585A" w:rsidR="006E1724" w:rsidRDefault="000D52D5" w:rsidP="000D52D5">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b/>
        <w:t xml:space="preserve">With no other business, a motion was made by Wendy Burton, seconded by </w:t>
      </w:r>
      <w:r w:rsidR="00CE26BE">
        <w:rPr>
          <w:rFonts w:ascii="Times New Roman" w:hAnsi="Times New Roman" w:cs="Times New Roman"/>
          <w:sz w:val="24"/>
          <w:szCs w:val="24"/>
        </w:rPr>
        <w:t>Eric Haims</w:t>
      </w:r>
      <w:r>
        <w:rPr>
          <w:rFonts w:ascii="Times New Roman" w:hAnsi="Times New Roman" w:cs="Times New Roman"/>
          <w:sz w:val="24"/>
          <w:szCs w:val="24"/>
        </w:rPr>
        <w:t xml:space="preserve">, to adjourn the meeting at </w:t>
      </w:r>
      <w:r w:rsidR="00DC45ED">
        <w:rPr>
          <w:rFonts w:ascii="Times New Roman" w:hAnsi="Times New Roman" w:cs="Times New Roman"/>
          <w:sz w:val="24"/>
          <w:szCs w:val="24"/>
        </w:rPr>
        <w:t>6</w:t>
      </w:r>
      <w:r w:rsidR="0047670D">
        <w:rPr>
          <w:rFonts w:ascii="Times New Roman" w:hAnsi="Times New Roman" w:cs="Times New Roman"/>
          <w:sz w:val="24"/>
          <w:szCs w:val="24"/>
        </w:rPr>
        <w:t>:</w:t>
      </w:r>
      <w:r w:rsidR="00DC45ED">
        <w:rPr>
          <w:rFonts w:ascii="Times New Roman" w:hAnsi="Times New Roman" w:cs="Times New Roman"/>
          <w:sz w:val="24"/>
          <w:szCs w:val="24"/>
        </w:rPr>
        <w:t>32</w:t>
      </w:r>
      <w:r>
        <w:rPr>
          <w:rFonts w:ascii="Times New Roman" w:hAnsi="Times New Roman" w:cs="Times New Roman"/>
          <w:sz w:val="24"/>
          <w:szCs w:val="24"/>
        </w:rPr>
        <w:t xml:space="preserve"> PM.  Motion carried with all in favor.</w:t>
      </w:r>
      <w:r w:rsidR="00460F44">
        <w:rPr>
          <w:rFonts w:ascii="Times New Roman" w:hAnsi="Times New Roman" w:cs="Times New Roman"/>
          <w:sz w:val="24"/>
          <w:szCs w:val="24"/>
        </w:rPr>
        <w:t xml:space="preserve"> </w:t>
      </w:r>
    </w:p>
    <w:p w14:paraId="67A4B97F"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008876D5" w14:textId="77777777" w:rsidR="00572552" w:rsidRDefault="00276126" w:rsidP="00572552">
      <w:pPr>
        <w:spacing w:after="0" w:line="240" w:lineRule="auto"/>
        <w:ind w:left="50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w:t>
      </w:r>
      <w:r w:rsidR="003B64C8">
        <w:rPr>
          <w:rFonts w:ascii="Times New Roman" w:eastAsia="Times New Roman" w:hAnsi="Times New Roman" w:cs="Times New Roman"/>
          <w:kern w:val="0"/>
          <w:sz w:val="24"/>
          <w:szCs w:val="24"/>
          <w14:ligatures w14:val="none"/>
        </w:rPr>
        <w:t xml:space="preserve"> </w:t>
      </w:r>
      <w:r w:rsidR="0001590C">
        <w:rPr>
          <w:rFonts w:ascii="Times New Roman" w:eastAsia="Times New Roman" w:hAnsi="Times New Roman" w:cs="Times New Roman"/>
          <w:kern w:val="0"/>
          <w:sz w:val="24"/>
          <w:szCs w:val="24"/>
          <w14:ligatures w14:val="none"/>
        </w:rPr>
        <w:t xml:space="preserve">submitted, </w:t>
      </w:r>
    </w:p>
    <w:p w14:paraId="4EB4E83F"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375CEB03"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5058C8C5"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5A56C444" w14:textId="02B0B693" w:rsidR="000E67B5" w:rsidRPr="0001590C" w:rsidRDefault="003B64C8" w:rsidP="00572552">
      <w:pPr>
        <w:spacing w:after="0" w:line="240" w:lineRule="auto"/>
        <w:ind w:left="50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Ritamary Bell</w:t>
      </w:r>
      <w:r w:rsidR="0001590C">
        <w:rPr>
          <w:rFonts w:ascii="Times New Roman" w:eastAsia="Times New Roman" w:hAnsi="Times New Roman" w:cs="Times New Roman"/>
          <w:kern w:val="0"/>
          <w:sz w:val="24"/>
          <w:szCs w:val="24"/>
          <w14:ligatures w14:val="none"/>
        </w:rPr>
        <w:t>, Town Clerk</w:t>
      </w:r>
      <w:r>
        <w:rPr>
          <w:rFonts w:ascii="Times New Roman" w:eastAsia="Times New Roman" w:hAnsi="Times New Roman" w:cs="Times New Roman"/>
          <w:kern w:val="0"/>
          <w:sz w:val="24"/>
          <w:szCs w:val="24"/>
          <w14:ligatures w14:val="none"/>
        </w:rPr>
        <w:tab/>
      </w:r>
    </w:p>
    <w:sectPr w:rsidR="000E67B5" w:rsidRPr="0001590C" w:rsidSect="00B943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0F"/>
    <w:multiLevelType w:val="hybridMultilevel"/>
    <w:tmpl w:val="761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5B1B"/>
    <w:multiLevelType w:val="hybridMultilevel"/>
    <w:tmpl w:val="0E9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71B82"/>
    <w:multiLevelType w:val="hybridMultilevel"/>
    <w:tmpl w:val="A36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5FD1"/>
    <w:multiLevelType w:val="hybridMultilevel"/>
    <w:tmpl w:val="FEAE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46E51"/>
    <w:multiLevelType w:val="hybridMultilevel"/>
    <w:tmpl w:val="935C9496"/>
    <w:lvl w:ilvl="0" w:tplc="CC24378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895">
    <w:abstractNumId w:val="3"/>
  </w:num>
  <w:num w:numId="2" w16cid:durableId="752774416">
    <w:abstractNumId w:val="0"/>
  </w:num>
  <w:num w:numId="3" w16cid:durableId="1455058426">
    <w:abstractNumId w:val="2"/>
  </w:num>
  <w:num w:numId="4" w16cid:durableId="2042053616">
    <w:abstractNumId w:val="1"/>
  </w:num>
  <w:num w:numId="5" w16cid:durableId="44873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F"/>
    <w:rsid w:val="0001349C"/>
    <w:rsid w:val="0001590C"/>
    <w:rsid w:val="00020340"/>
    <w:rsid w:val="000344EC"/>
    <w:rsid w:val="0003799E"/>
    <w:rsid w:val="000565CB"/>
    <w:rsid w:val="00086915"/>
    <w:rsid w:val="000B2703"/>
    <w:rsid w:val="000B596B"/>
    <w:rsid w:val="000D52D5"/>
    <w:rsid w:val="000E14EE"/>
    <w:rsid w:val="000E67B5"/>
    <w:rsid w:val="000F7FDA"/>
    <w:rsid w:val="00143302"/>
    <w:rsid w:val="001628CA"/>
    <w:rsid w:val="00165F9F"/>
    <w:rsid w:val="001725B6"/>
    <w:rsid w:val="00192DD8"/>
    <w:rsid w:val="001C6A8C"/>
    <w:rsid w:val="001D5AA3"/>
    <w:rsid w:val="00216624"/>
    <w:rsid w:val="00222E41"/>
    <w:rsid w:val="002637D0"/>
    <w:rsid w:val="00276126"/>
    <w:rsid w:val="00295D7E"/>
    <w:rsid w:val="002B50AF"/>
    <w:rsid w:val="002B6BF9"/>
    <w:rsid w:val="002C6D0C"/>
    <w:rsid w:val="00302D33"/>
    <w:rsid w:val="00312ABF"/>
    <w:rsid w:val="0035639B"/>
    <w:rsid w:val="00366002"/>
    <w:rsid w:val="00375E99"/>
    <w:rsid w:val="00397F41"/>
    <w:rsid w:val="003A0079"/>
    <w:rsid w:val="003B5AEC"/>
    <w:rsid w:val="003B64C8"/>
    <w:rsid w:val="003B65BC"/>
    <w:rsid w:val="003C1A7E"/>
    <w:rsid w:val="003F53D6"/>
    <w:rsid w:val="00414C96"/>
    <w:rsid w:val="00422F10"/>
    <w:rsid w:val="0042431E"/>
    <w:rsid w:val="004254E6"/>
    <w:rsid w:val="00435C99"/>
    <w:rsid w:val="00436620"/>
    <w:rsid w:val="00460F44"/>
    <w:rsid w:val="0047670D"/>
    <w:rsid w:val="00491C49"/>
    <w:rsid w:val="004B4D84"/>
    <w:rsid w:val="004D0FB3"/>
    <w:rsid w:val="005117A2"/>
    <w:rsid w:val="00521419"/>
    <w:rsid w:val="00526228"/>
    <w:rsid w:val="0053328B"/>
    <w:rsid w:val="00564336"/>
    <w:rsid w:val="00572552"/>
    <w:rsid w:val="0058533A"/>
    <w:rsid w:val="00590633"/>
    <w:rsid w:val="0059195C"/>
    <w:rsid w:val="005F303A"/>
    <w:rsid w:val="005F3E3C"/>
    <w:rsid w:val="00616907"/>
    <w:rsid w:val="00686E5E"/>
    <w:rsid w:val="006A7DAE"/>
    <w:rsid w:val="006B19A8"/>
    <w:rsid w:val="006C4D83"/>
    <w:rsid w:val="006D2274"/>
    <w:rsid w:val="006E1724"/>
    <w:rsid w:val="006E3C6D"/>
    <w:rsid w:val="00700F47"/>
    <w:rsid w:val="00706105"/>
    <w:rsid w:val="00715934"/>
    <w:rsid w:val="00724499"/>
    <w:rsid w:val="00733006"/>
    <w:rsid w:val="00764FCC"/>
    <w:rsid w:val="007727D6"/>
    <w:rsid w:val="007B09E1"/>
    <w:rsid w:val="00804488"/>
    <w:rsid w:val="008154D0"/>
    <w:rsid w:val="00877A23"/>
    <w:rsid w:val="00877F2C"/>
    <w:rsid w:val="00883146"/>
    <w:rsid w:val="00897BE9"/>
    <w:rsid w:val="00904278"/>
    <w:rsid w:val="0091095E"/>
    <w:rsid w:val="009170AC"/>
    <w:rsid w:val="00925D3E"/>
    <w:rsid w:val="009434FA"/>
    <w:rsid w:val="009740AF"/>
    <w:rsid w:val="00976474"/>
    <w:rsid w:val="00A10710"/>
    <w:rsid w:val="00A46A24"/>
    <w:rsid w:val="00A54ECE"/>
    <w:rsid w:val="00A55630"/>
    <w:rsid w:val="00A65B10"/>
    <w:rsid w:val="00A834E8"/>
    <w:rsid w:val="00AA48EF"/>
    <w:rsid w:val="00AD172D"/>
    <w:rsid w:val="00B24503"/>
    <w:rsid w:val="00B44534"/>
    <w:rsid w:val="00B447BB"/>
    <w:rsid w:val="00B9434F"/>
    <w:rsid w:val="00BA10AC"/>
    <w:rsid w:val="00BA798F"/>
    <w:rsid w:val="00BC5844"/>
    <w:rsid w:val="00BC76A2"/>
    <w:rsid w:val="00BF404C"/>
    <w:rsid w:val="00BF4FFE"/>
    <w:rsid w:val="00C051C2"/>
    <w:rsid w:val="00C31F7F"/>
    <w:rsid w:val="00C3626A"/>
    <w:rsid w:val="00C96C59"/>
    <w:rsid w:val="00C9706B"/>
    <w:rsid w:val="00CE1BD4"/>
    <w:rsid w:val="00CE1DE5"/>
    <w:rsid w:val="00CE26BE"/>
    <w:rsid w:val="00D310D2"/>
    <w:rsid w:val="00D61E30"/>
    <w:rsid w:val="00D7126D"/>
    <w:rsid w:val="00D86262"/>
    <w:rsid w:val="00DA6B2F"/>
    <w:rsid w:val="00DA7920"/>
    <w:rsid w:val="00DB5D45"/>
    <w:rsid w:val="00DC01D0"/>
    <w:rsid w:val="00DC3965"/>
    <w:rsid w:val="00DC3A1E"/>
    <w:rsid w:val="00DC45ED"/>
    <w:rsid w:val="00E50A3F"/>
    <w:rsid w:val="00E5432A"/>
    <w:rsid w:val="00E74144"/>
    <w:rsid w:val="00E75A92"/>
    <w:rsid w:val="00E82FDF"/>
    <w:rsid w:val="00E93E23"/>
    <w:rsid w:val="00EB2D03"/>
    <w:rsid w:val="00EE77CA"/>
    <w:rsid w:val="00F012F3"/>
    <w:rsid w:val="00F07DA7"/>
    <w:rsid w:val="00F33201"/>
    <w:rsid w:val="00F41AC8"/>
    <w:rsid w:val="00F62099"/>
    <w:rsid w:val="00F9493C"/>
    <w:rsid w:val="00FE4094"/>
    <w:rsid w:val="00FE48C8"/>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5982"/>
  <w15:chartTrackingRefBased/>
  <w15:docId w15:val="{D7C73425-9408-49AA-941C-9A7388A9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AF"/>
    <w:rPr>
      <w:rFonts w:eastAsiaTheme="majorEastAsia" w:cstheme="majorBidi"/>
      <w:color w:val="272727" w:themeColor="text1" w:themeTint="D8"/>
    </w:rPr>
  </w:style>
  <w:style w:type="paragraph" w:styleId="Title">
    <w:name w:val="Title"/>
    <w:basedOn w:val="Normal"/>
    <w:next w:val="Normal"/>
    <w:link w:val="TitleChar"/>
    <w:uiPriority w:val="10"/>
    <w:qFormat/>
    <w:rsid w:val="002B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AF"/>
    <w:rPr>
      <w:i/>
      <w:iCs/>
      <w:color w:val="404040" w:themeColor="text1" w:themeTint="BF"/>
    </w:rPr>
  </w:style>
  <w:style w:type="paragraph" w:styleId="ListParagraph">
    <w:name w:val="List Paragraph"/>
    <w:basedOn w:val="Normal"/>
    <w:uiPriority w:val="34"/>
    <w:qFormat/>
    <w:rsid w:val="002B50AF"/>
    <w:pPr>
      <w:ind w:left="720"/>
      <w:contextualSpacing/>
    </w:pPr>
  </w:style>
  <w:style w:type="character" w:styleId="IntenseEmphasis">
    <w:name w:val="Intense Emphasis"/>
    <w:basedOn w:val="DefaultParagraphFont"/>
    <w:uiPriority w:val="21"/>
    <w:qFormat/>
    <w:rsid w:val="002B50AF"/>
    <w:rPr>
      <w:i/>
      <w:iCs/>
      <w:color w:val="365F91" w:themeColor="accent1" w:themeShade="BF"/>
    </w:rPr>
  </w:style>
  <w:style w:type="paragraph" w:styleId="IntenseQuote">
    <w:name w:val="Intense Quote"/>
    <w:basedOn w:val="Normal"/>
    <w:next w:val="Normal"/>
    <w:link w:val="IntenseQuoteChar"/>
    <w:uiPriority w:val="30"/>
    <w:qFormat/>
    <w:rsid w:val="002B5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0AF"/>
    <w:rPr>
      <w:i/>
      <w:iCs/>
      <w:color w:val="365F91" w:themeColor="accent1" w:themeShade="BF"/>
    </w:rPr>
  </w:style>
  <w:style w:type="character" w:styleId="IntenseReference">
    <w:name w:val="Intense Reference"/>
    <w:basedOn w:val="DefaultParagraphFont"/>
    <w:uiPriority w:val="32"/>
    <w:qFormat/>
    <w:rsid w:val="002B50AF"/>
    <w:rPr>
      <w:b/>
      <w:bCs/>
      <w:smallCaps/>
      <w:color w:val="365F91" w:themeColor="accent1" w:themeShade="BF"/>
      <w:spacing w:val="5"/>
    </w:rPr>
  </w:style>
  <w:style w:type="paragraph" w:styleId="NoSpacing">
    <w:name w:val="No Spacing"/>
    <w:uiPriority w:val="1"/>
    <w:qFormat/>
    <w:rsid w:val="00295D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6D8A-56C7-4B16-8FE5-BAE29516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8</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5</cp:revision>
  <cp:lastPrinted>2025-08-11T13:54:00Z</cp:lastPrinted>
  <dcterms:created xsi:type="dcterms:W3CDTF">2025-08-18T15:24:00Z</dcterms:created>
  <dcterms:modified xsi:type="dcterms:W3CDTF">2025-09-26T15:28:00Z</dcterms:modified>
</cp:coreProperties>
</file>