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6C6A" w14:textId="5A8AE26B" w:rsidR="00BD772B" w:rsidRDefault="00BD772B" w:rsidP="00BD772B">
      <w:pPr>
        <w:jc w:val="center"/>
      </w:pPr>
      <w:r>
        <w:t>TOWN OF STANFORD</w:t>
      </w:r>
    </w:p>
    <w:p w14:paraId="7B542C94" w14:textId="6D83DFC6" w:rsidR="00BD772B" w:rsidRDefault="00BD772B" w:rsidP="00BD772B">
      <w:pPr>
        <w:jc w:val="center"/>
      </w:pPr>
      <w:r>
        <w:t>ZONING BOARD OF APPEALS</w:t>
      </w:r>
    </w:p>
    <w:p w14:paraId="05987BF0" w14:textId="3BE5BD68" w:rsidR="00BD772B" w:rsidRDefault="00BD772B" w:rsidP="00BD772B">
      <w:pPr>
        <w:jc w:val="center"/>
      </w:pPr>
      <w:r>
        <w:t>MEETING OF 12-11-24</w:t>
      </w:r>
    </w:p>
    <w:p w14:paraId="54AC541F" w14:textId="77777777" w:rsidR="00BD772B" w:rsidRDefault="00BD772B" w:rsidP="00BD772B">
      <w:pPr>
        <w:jc w:val="center"/>
      </w:pPr>
    </w:p>
    <w:p w14:paraId="6C133D0B" w14:textId="7BAD8D6E" w:rsidR="00BD772B" w:rsidRDefault="00BD772B" w:rsidP="00BD772B">
      <w:r>
        <w:t>PRESENT:</w:t>
      </w:r>
      <w:r>
        <w:tab/>
        <w:t>Neil Dennehy, Chair</w:t>
      </w:r>
    </w:p>
    <w:p w14:paraId="463FEA8D" w14:textId="2B2EA9DA" w:rsidR="00BD772B" w:rsidRDefault="00BD772B" w:rsidP="00BD772B">
      <w:r>
        <w:tab/>
      </w:r>
      <w:r>
        <w:tab/>
        <w:t xml:space="preserve">Kathryn </w:t>
      </w:r>
      <w:proofErr w:type="spellStart"/>
      <w:r>
        <w:t>Zeyher</w:t>
      </w:r>
      <w:proofErr w:type="spellEnd"/>
    </w:p>
    <w:p w14:paraId="29A3FC26" w14:textId="50F930BC" w:rsidR="00BD772B" w:rsidRDefault="00BD772B" w:rsidP="00BD772B">
      <w:r>
        <w:tab/>
      </w:r>
      <w:r>
        <w:tab/>
        <w:t>Ben Rathjen</w:t>
      </w:r>
    </w:p>
    <w:p w14:paraId="6D0DA1B6" w14:textId="19B7E7DC" w:rsidR="00BD772B" w:rsidRDefault="00BD772B" w:rsidP="00BD772B">
      <w:r>
        <w:tab/>
      </w:r>
      <w:r>
        <w:tab/>
        <w:t>Steve Mosher</w:t>
      </w:r>
    </w:p>
    <w:p w14:paraId="15E742FC" w14:textId="1193B951" w:rsidR="00BD772B" w:rsidRDefault="00BD772B" w:rsidP="00BD772B">
      <w:r>
        <w:t>ALSO PRESENT:</w:t>
      </w:r>
      <w:r>
        <w:tab/>
        <w:t>Theodore Secor, Town Board Liaison</w:t>
      </w:r>
    </w:p>
    <w:p w14:paraId="06B86C86" w14:textId="48E2CF87" w:rsidR="00BD772B" w:rsidRDefault="00BD772B" w:rsidP="00BD772B">
      <w:r>
        <w:t>MINUTES:</w:t>
      </w:r>
      <w:r>
        <w:tab/>
        <w:t xml:space="preserve">Minutes of 11-13-24 were accepted with corrections.  </w:t>
      </w:r>
    </w:p>
    <w:p w14:paraId="7C186605" w14:textId="01D6599E" w:rsidR="00BD772B" w:rsidRDefault="00BD772B" w:rsidP="00BD772B">
      <w:r>
        <w:tab/>
      </w:r>
      <w:r>
        <w:tab/>
      </w:r>
      <w:r>
        <w:tab/>
      </w:r>
      <w:r>
        <w:tab/>
      </w:r>
      <w:r>
        <w:tab/>
        <w:t>RATHJEN PUBLIC HEARING</w:t>
      </w:r>
    </w:p>
    <w:p w14:paraId="7713339F" w14:textId="1F9CA316" w:rsidR="00BD772B" w:rsidRDefault="00BD772B" w:rsidP="00BD772B">
      <w:r>
        <w:t xml:space="preserve">Mr. Dennehy stated that no action will be taken by the Board tonight.  Mr. Dennehy asked for a motion to keep the public hearing opened until the January Meeting.  Ms. </w:t>
      </w:r>
      <w:proofErr w:type="spellStart"/>
      <w:r>
        <w:t>Zeyher</w:t>
      </w:r>
      <w:proofErr w:type="spellEnd"/>
      <w:r>
        <w:t xml:space="preserve"> made the motion and Mr. Mosher  seconded the motion.  All in favor:  Mr. Dennehy, Ms. </w:t>
      </w:r>
      <w:proofErr w:type="spellStart"/>
      <w:r>
        <w:t>Zeyher</w:t>
      </w:r>
      <w:proofErr w:type="spellEnd"/>
      <w:r>
        <w:t xml:space="preserve"> and Mr. Mosher.  Mr. Rathjen abstained</w:t>
      </w:r>
      <w:r w:rsidR="001604F0">
        <w:t>.</w:t>
      </w:r>
    </w:p>
    <w:p w14:paraId="62CAEEE3" w14:textId="4539A92E" w:rsidR="001604F0" w:rsidRDefault="001604F0" w:rsidP="00BD772B">
      <w:r>
        <w:tab/>
      </w:r>
      <w:r>
        <w:tab/>
      </w:r>
      <w:r>
        <w:tab/>
      </w:r>
      <w:r>
        <w:tab/>
      </w:r>
      <w:r>
        <w:tab/>
        <w:t>LISMAN PUBLIC HEARING</w:t>
      </w:r>
    </w:p>
    <w:p w14:paraId="63672010" w14:textId="11B58879" w:rsidR="001604F0" w:rsidRDefault="001604F0" w:rsidP="00BD772B">
      <w:r>
        <w:t xml:space="preserve">Mr. Lisman </w:t>
      </w:r>
      <w:proofErr w:type="gramStart"/>
      <w:r>
        <w:t>is in need of</w:t>
      </w:r>
      <w:proofErr w:type="gramEnd"/>
      <w:r>
        <w:t xml:space="preserve"> a </w:t>
      </w:r>
      <w:proofErr w:type="gramStart"/>
      <w:r>
        <w:t>50 foot</w:t>
      </w:r>
      <w:proofErr w:type="gramEnd"/>
      <w:r>
        <w:t xml:space="preserve"> variance on Millis and a </w:t>
      </w:r>
      <w:proofErr w:type="gramStart"/>
      <w:r>
        <w:t>45 foot</w:t>
      </w:r>
      <w:proofErr w:type="gramEnd"/>
      <w:r>
        <w:t xml:space="preserve">  variance on Mill.  He is planning on building a home in an existing footprint on the corner lot.    Mr. Dennehy asked</w:t>
      </w:r>
      <w:r w:rsidR="00F03D36">
        <w:t xml:space="preserve"> </w:t>
      </w:r>
      <w:r>
        <w:t xml:space="preserve"> for </w:t>
      </w:r>
      <w:r w:rsidR="00F03D36">
        <w:t xml:space="preserve"> a motion to open the public hearing. </w:t>
      </w:r>
      <w:r w:rsidR="008F4627">
        <w:t xml:space="preserve">Ms. </w:t>
      </w:r>
      <w:proofErr w:type="spellStart"/>
      <w:r w:rsidR="008F4627">
        <w:t>Zeyher</w:t>
      </w:r>
      <w:proofErr w:type="spellEnd"/>
      <w:r w:rsidR="008F4627">
        <w:t xml:space="preserve"> made the </w:t>
      </w:r>
      <w:r w:rsidR="001E5925">
        <w:t>motion to open the public hearing and Mr</w:t>
      </w:r>
      <w:r w:rsidR="005D0437">
        <w:t>. Rat</w:t>
      </w:r>
      <w:r w:rsidR="00C677BD">
        <w:t xml:space="preserve">hjen seconded the motion.  </w:t>
      </w:r>
      <w:r w:rsidR="00F03D36">
        <w:t xml:space="preserve"> </w:t>
      </w:r>
      <w:r w:rsidR="008D7AA7">
        <w:t>Mr. Denneh</w:t>
      </w:r>
      <w:r w:rsidR="00810277">
        <w:t>y asked f</w:t>
      </w:r>
      <w:r w:rsidR="00A55E35">
        <w:t>o</w:t>
      </w:r>
      <w:r w:rsidR="00810277">
        <w:t xml:space="preserve">r </w:t>
      </w:r>
      <w:r>
        <w:t xml:space="preserve">any comments from the public.  </w:t>
      </w:r>
      <w:r w:rsidR="00290036">
        <w:t>Mr. Sweeney</w:t>
      </w:r>
      <w:r w:rsidR="00E97BD5">
        <w:t xml:space="preserve"> of 31 Millis lan</w:t>
      </w:r>
      <w:r w:rsidR="00295E70">
        <w:t>e</w:t>
      </w:r>
      <w:r w:rsidR="00E97BD5">
        <w:t xml:space="preserve"> wondered about the water and s</w:t>
      </w:r>
      <w:r w:rsidR="00093A54">
        <w:t xml:space="preserve">ewage.  Applicant </w:t>
      </w:r>
      <w:r w:rsidR="007E30DC">
        <w:t xml:space="preserve">stated that </w:t>
      </w:r>
      <w:r w:rsidR="00D2742F">
        <w:t>t</w:t>
      </w:r>
      <w:r w:rsidR="007E30DC">
        <w:t xml:space="preserve">his was on the </w:t>
      </w:r>
      <w:r w:rsidR="006E6C19">
        <w:t xml:space="preserve">plans  </w:t>
      </w:r>
      <w:r w:rsidR="00093A54">
        <w:t xml:space="preserve">  </w:t>
      </w:r>
      <w:r w:rsidR="00F03D36">
        <w:t xml:space="preserve">As there were no </w:t>
      </w:r>
      <w:r w:rsidR="00394F09">
        <w:t xml:space="preserve">further </w:t>
      </w:r>
      <w:r w:rsidR="00F03D36">
        <w:t xml:space="preserve">comments from the public, </w:t>
      </w:r>
      <w:r w:rsidR="007A5497">
        <w:t xml:space="preserve">a motion was made by Mr. Dennehy to </w:t>
      </w:r>
      <w:proofErr w:type="gramStart"/>
      <w:r w:rsidR="007A5497">
        <w:t>closed</w:t>
      </w:r>
      <w:proofErr w:type="gramEnd"/>
      <w:r w:rsidR="007A5497">
        <w:t xml:space="preserve"> the public hearing and seconded by Kathryn </w:t>
      </w:r>
      <w:r w:rsidR="00254AA1">
        <w:t>Zeyher.</w:t>
      </w:r>
      <w:r w:rsidR="00F03D36">
        <w:t xml:space="preserve">  </w:t>
      </w:r>
    </w:p>
    <w:p w14:paraId="4E7C970F" w14:textId="68390B0E" w:rsidR="00A03078" w:rsidRDefault="00F03D36" w:rsidP="00A27F1C">
      <w:pPr>
        <w:jc w:val="center"/>
        <w:rPr>
          <w:b/>
          <w:bCs/>
        </w:rPr>
      </w:pPr>
      <w:r w:rsidRPr="00F03D36">
        <w:rPr>
          <w:b/>
          <w:bCs/>
        </w:rPr>
        <w:t xml:space="preserve">RESOLUTION FOR GRANTING A VARIANCE FOR THE LISMAN </w:t>
      </w:r>
      <w:proofErr w:type="spellStart"/>
      <w:r w:rsidRPr="00F03D36">
        <w:rPr>
          <w:b/>
          <w:bCs/>
        </w:rPr>
        <w:t>APPLICATON</w:t>
      </w:r>
      <w:proofErr w:type="spellEnd"/>
      <w:r w:rsidRPr="00F03D36">
        <w:rPr>
          <w:b/>
          <w:bCs/>
        </w:rPr>
        <w:t xml:space="preserve"> ON 5 MILLIS LANE</w:t>
      </w:r>
      <w:r w:rsidR="00487449">
        <w:rPr>
          <w:b/>
          <w:bCs/>
        </w:rPr>
        <w:t xml:space="preserve"> AND MILL</w:t>
      </w:r>
    </w:p>
    <w:p w14:paraId="3C1DFEF3" w14:textId="083C6E54" w:rsidR="00F03D36" w:rsidRDefault="00F03D36" w:rsidP="00F03D36">
      <w:r>
        <w:rPr>
          <w:b/>
          <w:bCs/>
        </w:rPr>
        <w:t>WHEREAS</w:t>
      </w:r>
      <w:r>
        <w:t>, the requested variance will not be detrimental to nearby properties, and</w:t>
      </w:r>
    </w:p>
    <w:p w14:paraId="40617DD6" w14:textId="2EF20FA2" w:rsidR="002028B0" w:rsidRDefault="00F03D36" w:rsidP="00F03D36">
      <w:r>
        <w:rPr>
          <w:b/>
          <w:bCs/>
        </w:rPr>
        <w:t>WHEREAS</w:t>
      </w:r>
      <w:r>
        <w:t>,</w:t>
      </w:r>
      <w:r w:rsidR="002028B0">
        <w:t xml:space="preserve"> there is no undesirable change in the character of the neighborhood as it is a pre-existing home in a residential area and</w:t>
      </w:r>
    </w:p>
    <w:p w14:paraId="21764D98" w14:textId="1F83CEBE" w:rsidR="002028B0" w:rsidRDefault="002028B0" w:rsidP="00F03D36"/>
    <w:p w14:paraId="4FFCB10D" w14:textId="0BA0FFB0" w:rsidR="00A27F1C" w:rsidRDefault="008F4627" w:rsidP="00F03D36">
      <w:pPr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2EBAD422" w14:textId="6F69FC30" w:rsidR="00825303" w:rsidRDefault="00825303" w:rsidP="00F03D36">
      <w:pPr>
        <w:rPr>
          <w:b/>
          <w:bCs/>
        </w:rPr>
      </w:pPr>
      <w:r>
        <w:rPr>
          <w:b/>
          <w:bCs/>
        </w:rPr>
        <w:t>TOWN OF STANFORD</w:t>
      </w:r>
    </w:p>
    <w:p w14:paraId="4E53914D" w14:textId="09984DA0" w:rsidR="00825303" w:rsidRDefault="00BA472F" w:rsidP="00F03D36">
      <w:pPr>
        <w:rPr>
          <w:b/>
          <w:bCs/>
        </w:rPr>
      </w:pPr>
      <w:r>
        <w:rPr>
          <w:b/>
          <w:bCs/>
        </w:rPr>
        <w:t>ZONING BOARD OF APPEALS</w:t>
      </w:r>
    </w:p>
    <w:p w14:paraId="57164228" w14:textId="7CC99328" w:rsidR="00BA472F" w:rsidRDefault="00BA472F" w:rsidP="00F03D36">
      <w:pPr>
        <w:rPr>
          <w:b/>
          <w:bCs/>
        </w:rPr>
      </w:pPr>
      <w:r>
        <w:rPr>
          <w:b/>
          <w:bCs/>
        </w:rPr>
        <w:t>MEETING OF 12-</w:t>
      </w:r>
      <w:r w:rsidR="0002084D">
        <w:rPr>
          <w:b/>
          <w:bCs/>
        </w:rPr>
        <w:t>11-24</w:t>
      </w:r>
    </w:p>
    <w:p w14:paraId="3C2FA7CD" w14:textId="796B1DD3" w:rsidR="0002084D" w:rsidRDefault="0002084D" w:rsidP="00F03D36">
      <w:pPr>
        <w:rPr>
          <w:b/>
          <w:bCs/>
        </w:rPr>
      </w:pPr>
      <w:r>
        <w:rPr>
          <w:b/>
          <w:bCs/>
        </w:rPr>
        <w:t>PAGE 2</w:t>
      </w:r>
    </w:p>
    <w:p w14:paraId="22ED15D4" w14:textId="77777777" w:rsidR="0002084D" w:rsidRDefault="0002084D" w:rsidP="00F03D36">
      <w:pPr>
        <w:rPr>
          <w:b/>
          <w:bCs/>
        </w:rPr>
      </w:pPr>
    </w:p>
    <w:p w14:paraId="36FC9CEF" w14:textId="63CBA714" w:rsidR="00361298" w:rsidRDefault="00361298" w:rsidP="00F03D36">
      <w:pPr>
        <w:rPr>
          <w:b/>
          <w:bCs/>
        </w:rPr>
      </w:pPr>
      <w:r>
        <w:rPr>
          <w:b/>
          <w:bCs/>
        </w:rPr>
        <w:t xml:space="preserve">CONTINUATION OF THE RESOLUTION FOR THE </w:t>
      </w:r>
      <w:r w:rsidR="00317CB3">
        <w:rPr>
          <w:b/>
          <w:bCs/>
        </w:rPr>
        <w:t>LISMAN AREA VARIANCE AT 5 MILLIS LANE</w:t>
      </w:r>
      <w:r w:rsidR="004F28AA">
        <w:rPr>
          <w:b/>
          <w:bCs/>
        </w:rPr>
        <w:t xml:space="preserve"> </w:t>
      </w:r>
      <w:r w:rsidR="000278C0">
        <w:rPr>
          <w:b/>
          <w:bCs/>
        </w:rPr>
        <w:t>AND MILL</w:t>
      </w:r>
    </w:p>
    <w:p w14:paraId="74C53EBF" w14:textId="77BBA663" w:rsidR="00317CB3" w:rsidRPr="00394F09" w:rsidRDefault="00394F09" w:rsidP="00F03D36">
      <w:r>
        <w:rPr>
          <w:b/>
          <w:bCs/>
        </w:rPr>
        <w:t xml:space="preserve">WHEREAS, </w:t>
      </w:r>
      <w:r>
        <w:t>there are no alternative(feasible) methods available to the applicant based on the septic and the nonconforming lot</w:t>
      </w:r>
      <w:r w:rsidR="00F02D2D">
        <w:t xml:space="preserve"> a</w:t>
      </w:r>
      <w:r>
        <w:t>nd</w:t>
      </w:r>
    </w:p>
    <w:p w14:paraId="01AA4C70" w14:textId="4F55EEE6" w:rsidR="002028B0" w:rsidRDefault="002028B0" w:rsidP="00F03D36">
      <w:r>
        <w:rPr>
          <w:b/>
          <w:bCs/>
        </w:rPr>
        <w:t xml:space="preserve">WHEREAS, </w:t>
      </w:r>
      <w:r>
        <w:t>the requested variance is substantial and</w:t>
      </w:r>
    </w:p>
    <w:p w14:paraId="10D31D1D" w14:textId="5920E238" w:rsidR="00027718" w:rsidRDefault="002028B0" w:rsidP="00F03D36">
      <w:r>
        <w:rPr>
          <w:b/>
          <w:bCs/>
        </w:rPr>
        <w:t>WHEREAS</w:t>
      </w:r>
      <w:r w:rsidR="00957516">
        <w:rPr>
          <w:b/>
          <w:bCs/>
        </w:rPr>
        <w:t xml:space="preserve">, </w:t>
      </w:r>
      <w:r w:rsidR="004C3D0C">
        <w:t xml:space="preserve">the variance would not cause any </w:t>
      </w:r>
      <w:r w:rsidR="00AC6FBF">
        <w:t xml:space="preserve">effects and/or impacts </w:t>
      </w:r>
      <w:r w:rsidR="003B11F1">
        <w:t xml:space="preserve">to the physical and/or environmental conditions existing in the locality </w:t>
      </w:r>
      <w:r w:rsidR="00312A7D">
        <w:t xml:space="preserve">as </w:t>
      </w:r>
      <w:r w:rsidR="008E1831">
        <w:t>neighboring lots are non</w:t>
      </w:r>
      <w:r w:rsidR="00397A9E">
        <w:t>-</w:t>
      </w:r>
      <w:r w:rsidR="008E1831">
        <w:t>conforming lots</w:t>
      </w:r>
      <w:r w:rsidR="00027718">
        <w:t xml:space="preserve"> and </w:t>
      </w:r>
    </w:p>
    <w:p w14:paraId="17A9AA6F" w14:textId="73038DF4" w:rsidR="00027718" w:rsidRDefault="00027718" w:rsidP="00F03D36">
      <w:r>
        <w:rPr>
          <w:b/>
          <w:bCs/>
        </w:rPr>
        <w:t xml:space="preserve">WHEREAS, </w:t>
      </w:r>
      <w:r w:rsidR="00B12354">
        <w:t>the requested variance is not a result of a “sel</w:t>
      </w:r>
      <w:r w:rsidR="00375ADF">
        <w:t>f</w:t>
      </w:r>
      <w:r w:rsidR="0096564D">
        <w:t>-created hardship”.</w:t>
      </w:r>
    </w:p>
    <w:p w14:paraId="5C1A8A17" w14:textId="06D3A751" w:rsidR="007E4F03" w:rsidRDefault="00E829CB" w:rsidP="00F03D36">
      <w:pPr>
        <w:rPr>
          <w:b/>
          <w:bCs/>
        </w:rPr>
      </w:pPr>
      <w:r>
        <w:rPr>
          <w:b/>
          <w:bCs/>
        </w:rPr>
        <w:t xml:space="preserve">Taking </w:t>
      </w:r>
      <w:r w:rsidR="006C5E3D">
        <w:rPr>
          <w:b/>
          <w:bCs/>
        </w:rPr>
        <w:t xml:space="preserve">into consideration the “benefit to the Applicant if the variance is granted, as weighed against </w:t>
      </w:r>
      <w:r w:rsidR="001E5047">
        <w:rPr>
          <w:b/>
          <w:bCs/>
        </w:rPr>
        <w:t xml:space="preserve">the detriment to the health, safety and welfare of the </w:t>
      </w:r>
      <w:r w:rsidR="001E5047" w:rsidRPr="006953CC">
        <w:rPr>
          <w:b/>
          <w:bCs/>
        </w:rPr>
        <w:t>neighbo</w:t>
      </w:r>
      <w:r w:rsidR="006953CC" w:rsidRPr="006953CC">
        <w:rPr>
          <w:b/>
          <w:bCs/>
        </w:rPr>
        <w:t>r</w:t>
      </w:r>
      <w:r w:rsidR="001E5047" w:rsidRPr="006953CC">
        <w:rPr>
          <w:b/>
          <w:bCs/>
        </w:rPr>
        <w:t>hood</w:t>
      </w:r>
      <w:r w:rsidR="001E5047">
        <w:rPr>
          <w:b/>
          <w:bCs/>
        </w:rPr>
        <w:t xml:space="preserve"> or co</w:t>
      </w:r>
      <w:r w:rsidR="00214786">
        <w:rPr>
          <w:b/>
          <w:bCs/>
        </w:rPr>
        <w:t>mmunity by such a grant</w:t>
      </w:r>
      <w:r w:rsidR="004D511F">
        <w:rPr>
          <w:b/>
          <w:bCs/>
        </w:rPr>
        <w:t xml:space="preserve">”, </w:t>
      </w:r>
      <w:r w:rsidR="00DF07E1">
        <w:rPr>
          <w:b/>
          <w:bCs/>
        </w:rPr>
        <w:t>d</w:t>
      </w:r>
      <w:r w:rsidR="004D511F">
        <w:rPr>
          <w:b/>
          <w:bCs/>
        </w:rPr>
        <w:t xml:space="preserve">o the five factors when </w:t>
      </w:r>
      <w:r w:rsidR="008B5E47">
        <w:rPr>
          <w:b/>
          <w:bCs/>
        </w:rPr>
        <w:t xml:space="preserve">considered together, balance in favor of granting the variance?  </w:t>
      </w:r>
      <w:r w:rsidR="00464834">
        <w:rPr>
          <w:b/>
          <w:bCs/>
        </w:rPr>
        <w:t xml:space="preserve">Ms. </w:t>
      </w:r>
      <w:proofErr w:type="spellStart"/>
      <w:r w:rsidR="003E76E0">
        <w:rPr>
          <w:b/>
          <w:bCs/>
        </w:rPr>
        <w:t>Zeyher</w:t>
      </w:r>
      <w:proofErr w:type="spellEnd"/>
      <w:r w:rsidR="00012DF5">
        <w:rPr>
          <w:b/>
          <w:bCs/>
        </w:rPr>
        <w:t xml:space="preserve"> made the motion to approve the </w:t>
      </w:r>
      <w:r w:rsidR="00464834">
        <w:rPr>
          <w:b/>
          <w:bCs/>
        </w:rPr>
        <w:t>variance which was seconded by Mr. Rathjen</w:t>
      </w:r>
      <w:r w:rsidR="003E76E0">
        <w:rPr>
          <w:b/>
          <w:bCs/>
        </w:rPr>
        <w:t>.  All in favor:  Unanimous.  Motion passed</w:t>
      </w:r>
      <w:r w:rsidR="009D2AFB">
        <w:rPr>
          <w:b/>
          <w:bCs/>
        </w:rPr>
        <w:t>.</w:t>
      </w:r>
    </w:p>
    <w:p w14:paraId="4F0325DE" w14:textId="4DC35E49" w:rsidR="009D2AFB" w:rsidRDefault="009D2AFB" w:rsidP="00F03D36">
      <w:r>
        <w:t>Mr. Dennehy made the motion to close the public hearing which was s</w:t>
      </w:r>
      <w:r w:rsidR="005E0CAD">
        <w:t>ec</w:t>
      </w:r>
      <w:r>
        <w:t xml:space="preserve">onded by Ms. </w:t>
      </w:r>
      <w:proofErr w:type="spellStart"/>
      <w:r>
        <w:t>Zeyher</w:t>
      </w:r>
      <w:proofErr w:type="spellEnd"/>
      <w:r>
        <w:t>.  All in favor:</w:t>
      </w:r>
      <w:r w:rsidR="00926AF2">
        <w:t xml:space="preserve">  Unanimous</w:t>
      </w:r>
      <w:r w:rsidR="006C58F4">
        <w:t>.</w:t>
      </w:r>
      <w:r w:rsidR="003A7C93">
        <w:t xml:space="preserve">  Motion passed.</w:t>
      </w:r>
    </w:p>
    <w:p w14:paraId="2C9F7C07" w14:textId="77777777" w:rsidR="006C58F4" w:rsidRDefault="006C58F4" w:rsidP="00F03D36"/>
    <w:p w14:paraId="79EBA679" w14:textId="6F2D2FB9" w:rsidR="000B7553" w:rsidRPr="009D2AFB" w:rsidRDefault="00084665" w:rsidP="00F03D36">
      <w:r>
        <w:t xml:space="preserve">MANNING VARIANCE APPLICATION:  Mr. Manning is requesting </w:t>
      </w:r>
      <w:r w:rsidR="002F6F45">
        <w:t xml:space="preserve">a permit to build a </w:t>
      </w:r>
      <w:proofErr w:type="gramStart"/>
      <w:r w:rsidR="002F6F45">
        <w:t>single family</w:t>
      </w:r>
      <w:proofErr w:type="gramEnd"/>
      <w:r w:rsidR="002F6F45">
        <w:t xml:space="preserve"> home on a corner lot </w:t>
      </w:r>
      <w:r w:rsidR="0050555A">
        <w:t>o</w:t>
      </w:r>
      <w:r w:rsidR="00425367">
        <w:t>n</w:t>
      </w:r>
      <w:r w:rsidR="0050555A">
        <w:t xml:space="preserve"> Ernest </w:t>
      </w:r>
      <w:r w:rsidR="00573F39">
        <w:t>r</w:t>
      </w:r>
      <w:r w:rsidR="0050555A">
        <w:t>oad and Wing road</w:t>
      </w:r>
      <w:r w:rsidR="00573F39">
        <w:t xml:space="preserve">.  </w:t>
      </w:r>
      <w:r w:rsidR="00425367">
        <w:t>The applicant is</w:t>
      </w:r>
      <w:r w:rsidR="00D81357">
        <w:t xml:space="preserve"> r</w:t>
      </w:r>
      <w:r w:rsidR="00573F39">
        <w:t>equesting</w:t>
      </w:r>
      <w:r w:rsidR="00D81357">
        <w:t xml:space="preserve"> a</w:t>
      </w:r>
      <w:r w:rsidR="00573F39">
        <w:t xml:space="preserve"> 62</w:t>
      </w:r>
      <w:r w:rsidR="00257DF0">
        <w:t>’</w:t>
      </w:r>
      <w:r w:rsidR="00573F39">
        <w:t xml:space="preserve"> front</w:t>
      </w:r>
      <w:r w:rsidR="00257DF0">
        <w:t xml:space="preserve"> yard variance on Ernest </w:t>
      </w:r>
      <w:r w:rsidR="00DE4DE4">
        <w:t xml:space="preserve">Road </w:t>
      </w:r>
      <w:r w:rsidR="00257DF0">
        <w:t>and a 19 front yard variance on Wing</w:t>
      </w:r>
      <w:r w:rsidR="00DE4DE4">
        <w:t xml:space="preserve"> </w:t>
      </w:r>
      <w:proofErr w:type="spellStart"/>
      <w:r w:rsidR="00DE4DE4">
        <w:t>Rpad</w:t>
      </w:r>
      <w:proofErr w:type="spellEnd"/>
      <w:r w:rsidR="008823BF">
        <w:t xml:space="preserve">.  Also needed is a 30 feet rear </w:t>
      </w:r>
      <w:proofErr w:type="gramStart"/>
      <w:r w:rsidR="008823BF">
        <w:t>variance</w:t>
      </w:r>
      <w:proofErr w:type="gramEnd"/>
      <w:r w:rsidR="008823BF">
        <w:t xml:space="preserve">.  </w:t>
      </w:r>
      <w:r w:rsidR="00EC214A">
        <w:t>Applicant granted members permission to visit the site</w:t>
      </w:r>
      <w:r w:rsidR="00AF38A2">
        <w:t xml:space="preserve">.  </w:t>
      </w:r>
      <w:proofErr w:type="gramStart"/>
      <w:r w:rsidR="00AF38A2">
        <w:t>Applicant</w:t>
      </w:r>
      <w:proofErr w:type="gramEnd"/>
      <w:r w:rsidR="00AF38A2">
        <w:t xml:space="preserve"> will put stakes out.  Board members reviewed the</w:t>
      </w:r>
      <w:r w:rsidR="00FE336A">
        <w:t xml:space="preserve"> application and</w:t>
      </w:r>
      <w:r w:rsidR="00AF38A2">
        <w:t xml:space="preserve"> map</w:t>
      </w:r>
      <w:r w:rsidR="00CA1079">
        <w:t>.</w:t>
      </w:r>
      <w:r w:rsidR="00AF38A2">
        <w:t xml:space="preserve"> </w:t>
      </w:r>
      <w:r w:rsidR="00913EBB">
        <w:t xml:space="preserve"> Mr. Rathjen made a motion to set a public  hearing for January 8</w:t>
      </w:r>
      <w:r w:rsidR="00913EBB" w:rsidRPr="00913EBB">
        <w:rPr>
          <w:vertAlign w:val="superscript"/>
        </w:rPr>
        <w:t>th</w:t>
      </w:r>
      <w:r w:rsidR="00913EBB">
        <w:t xml:space="preserve"> which was seconded by Ms. </w:t>
      </w:r>
      <w:proofErr w:type="spellStart"/>
      <w:r w:rsidR="00913EBB">
        <w:t>Zeyher</w:t>
      </w:r>
      <w:proofErr w:type="spellEnd"/>
      <w:r w:rsidR="00913EBB">
        <w:t xml:space="preserve">.  All in </w:t>
      </w:r>
      <w:proofErr w:type="gramStart"/>
      <w:r w:rsidR="00913EBB">
        <w:t>favor::</w:t>
      </w:r>
      <w:proofErr w:type="gramEnd"/>
      <w:r w:rsidR="00913EBB">
        <w:t xml:space="preserve"> Unanimous.</w:t>
      </w:r>
      <w:r w:rsidR="00573F39">
        <w:t xml:space="preserve"> </w:t>
      </w:r>
      <w:r w:rsidR="00C21671">
        <w:t>Motion passed.</w:t>
      </w:r>
    </w:p>
    <w:p w14:paraId="596B15C2" w14:textId="2D2F761E" w:rsidR="00F03D36" w:rsidRDefault="002028B0" w:rsidP="00F03D36">
      <w:r>
        <w:t xml:space="preserve"> </w:t>
      </w:r>
    </w:p>
    <w:p w14:paraId="59844950" w14:textId="7E5A9C6F" w:rsidR="0069187C" w:rsidRPr="0020422F" w:rsidRDefault="0069187C" w:rsidP="00F03D36">
      <w:pPr>
        <w:rPr>
          <w:b/>
          <w:bCs/>
        </w:rPr>
      </w:pPr>
      <w:r w:rsidRPr="0020422F">
        <w:rPr>
          <w:b/>
          <w:bCs/>
        </w:rPr>
        <w:lastRenderedPageBreak/>
        <w:t>TOWN OF STANFORD</w:t>
      </w:r>
    </w:p>
    <w:p w14:paraId="57F9B188" w14:textId="0BD6E60E" w:rsidR="0069187C" w:rsidRPr="0020422F" w:rsidRDefault="00E43D44" w:rsidP="00F03D36">
      <w:pPr>
        <w:rPr>
          <w:b/>
          <w:bCs/>
        </w:rPr>
      </w:pPr>
      <w:r w:rsidRPr="0020422F">
        <w:rPr>
          <w:b/>
          <w:bCs/>
        </w:rPr>
        <w:t>ZONING BOARD OF APPEALS</w:t>
      </w:r>
    </w:p>
    <w:p w14:paraId="2E3964A9" w14:textId="0A81220B" w:rsidR="00E43D44" w:rsidRPr="0020422F" w:rsidRDefault="00E43D44" w:rsidP="00F03D36">
      <w:pPr>
        <w:rPr>
          <w:b/>
          <w:bCs/>
        </w:rPr>
      </w:pPr>
      <w:r w:rsidRPr="0020422F">
        <w:rPr>
          <w:b/>
          <w:bCs/>
        </w:rPr>
        <w:t>MEETING OF 12-11-24</w:t>
      </w:r>
    </w:p>
    <w:p w14:paraId="02E0E7F4" w14:textId="7D03C467" w:rsidR="00E43D44" w:rsidRPr="0020422F" w:rsidRDefault="0020422F" w:rsidP="00F03D36">
      <w:pPr>
        <w:rPr>
          <w:b/>
          <w:bCs/>
        </w:rPr>
      </w:pPr>
      <w:r w:rsidRPr="0020422F">
        <w:rPr>
          <w:b/>
          <w:bCs/>
        </w:rPr>
        <w:t>PAGE 3</w:t>
      </w:r>
    </w:p>
    <w:p w14:paraId="578DA8AA" w14:textId="77777777" w:rsidR="0020422F" w:rsidRDefault="0020422F" w:rsidP="00F03D36"/>
    <w:p w14:paraId="552C9C89" w14:textId="5F8A7838" w:rsidR="0020422F" w:rsidRDefault="00C60110" w:rsidP="00F03D36">
      <w:r>
        <w:t>SELA/TRUIN APPLICAT</w:t>
      </w:r>
      <w:r w:rsidR="00E2226E">
        <w:t>I</w:t>
      </w:r>
      <w:r>
        <w:t>ON</w:t>
      </w:r>
      <w:r w:rsidR="00281C35">
        <w:t xml:space="preserve"> to install a generator on the property at 15 Indian</w:t>
      </w:r>
      <w:r w:rsidR="00BE68B3">
        <w:t xml:space="preserve"> Trail.  </w:t>
      </w:r>
      <w:r w:rsidR="00E5537F">
        <w:t xml:space="preserve">Mr. Truin stated that this generator was installed </w:t>
      </w:r>
      <w:r w:rsidR="00396B94">
        <w:t>seven years ag</w:t>
      </w:r>
      <w:r w:rsidR="00250AE5">
        <w:t>o</w:t>
      </w:r>
      <w:r w:rsidR="00E5537F">
        <w:t xml:space="preserve"> but </w:t>
      </w:r>
      <w:r w:rsidR="009055F5">
        <w:t>the building permit was not closed out at that time by the owner.</w:t>
      </w:r>
      <w:r w:rsidR="00E5537F">
        <w:t xml:space="preserve">  </w:t>
      </w:r>
      <w:r w:rsidR="00985563">
        <w:t>Mr. Sela has asked Mr. Truin to represent this variance as Mr. Sela is living in Las</w:t>
      </w:r>
      <w:r w:rsidR="00595DD0">
        <w:t xml:space="preserve"> </w:t>
      </w:r>
      <w:r w:rsidR="00985563">
        <w:t>Vagas</w:t>
      </w:r>
      <w:r w:rsidR="00595DD0">
        <w:t xml:space="preserve"> for the winter.  Mr. Truin stated </w:t>
      </w:r>
      <w:r w:rsidR="00377914">
        <w:t xml:space="preserve">that there is no space on the property </w:t>
      </w:r>
      <w:r w:rsidR="00296D87">
        <w:t xml:space="preserve">to move the generator and tanks </w:t>
      </w:r>
      <w:r w:rsidR="00D1377E">
        <w:t>that will meet the new guidelines.</w:t>
      </w:r>
      <w:r w:rsidR="003D6921">
        <w:t xml:space="preserve">  The generator and </w:t>
      </w:r>
      <w:r w:rsidR="006B5025">
        <w:t>tanks have existed at this location for 7 years without incident or complaint.</w:t>
      </w:r>
      <w:r w:rsidR="00CF7D68">
        <w:t xml:space="preserve"> </w:t>
      </w:r>
      <w:r w:rsidR="007B37BE">
        <w:t xml:space="preserve">Applicant </w:t>
      </w:r>
      <w:proofErr w:type="gramStart"/>
      <w:r w:rsidR="007B37BE">
        <w:t>is in need of</w:t>
      </w:r>
      <w:proofErr w:type="gramEnd"/>
      <w:r w:rsidR="007B37BE">
        <w:t xml:space="preserve"> a</w:t>
      </w:r>
      <w:r w:rsidR="009A515C">
        <w:t xml:space="preserve">n </w:t>
      </w:r>
      <w:proofErr w:type="gramStart"/>
      <w:r w:rsidR="009A515C">
        <w:t>eight foot</w:t>
      </w:r>
      <w:proofErr w:type="gramEnd"/>
      <w:r w:rsidR="009A515C">
        <w:t xml:space="preserve"> </w:t>
      </w:r>
      <w:proofErr w:type="gramStart"/>
      <w:r w:rsidR="009A515C">
        <w:t>side variance</w:t>
      </w:r>
      <w:proofErr w:type="gramEnd"/>
      <w:r w:rsidR="009A515C">
        <w:t xml:space="preserve"> and a </w:t>
      </w:r>
      <w:proofErr w:type="gramStart"/>
      <w:r w:rsidR="009A515C">
        <w:t>thirty-seven foot</w:t>
      </w:r>
      <w:proofErr w:type="gramEnd"/>
      <w:r w:rsidR="009A515C">
        <w:t xml:space="preserve"> front yard variance.  </w:t>
      </w:r>
      <w:r w:rsidR="000B66FE">
        <w:t>The a</w:t>
      </w:r>
      <w:r w:rsidR="00602267">
        <w:t>pplicant was encourage</w:t>
      </w:r>
      <w:r w:rsidR="00964FA8">
        <w:t>d</w:t>
      </w:r>
      <w:r w:rsidR="00602267">
        <w:t xml:space="preserve"> to double the </w:t>
      </w:r>
      <w:r w:rsidR="00964FA8">
        <w:t xml:space="preserve">area of the fence.  </w:t>
      </w:r>
      <w:r w:rsidR="00EC7683">
        <w:t>Permission for site visit was</w:t>
      </w:r>
      <w:r w:rsidR="00C71B97">
        <w:t xml:space="preserve"> granted. </w:t>
      </w:r>
      <w:r w:rsidR="00964FA8">
        <w:t>Mr. R</w:t>
      </w:r>
      <w:r w:rsidR="00FD3F97">
        <w:t xml:space="preserve">athjen made the motion to set a public hearing for January </w:t>
      </w:r>
      <w:r w:rsidR="002709AB">
        <w:t xml:space="preserve">8, 2025.  Ms. </w:t>
      </w:r>
      <w:proofErr w:type="spellStart"/>
      <w:r w:rsidR="002709AB">
        <w:t>Zeyher</w:t>
      </w:r>
      <w:proofErr w:type="spellEnd"/>
      <w:r w:rsidR="002709AB">
        <w:t xml:space="preserve"> seconded the motion</w:t>
      </w:r>
      <w:r w:rsidR="008E7AC8">
        <w:t>.  All in favor:  Unanimous.</w:t>
      </w:r>
      <w:r w:rsidR="00C21671">
        <w:t xml:space="preserve"> Motion passed.</w:t>
      </w:r>
    </w:p>
    <w:p w14:paraId="05CC73B8" w14:textId="59687794" w:rsidR="009E5053" w:rsidRDefault="00121990" w:rsidP="00F03D36">
      <w:r>
        <w:t xml:space="preserve">CHRISTOPHER DRAGO </w:t>
      </w:r>
      <w:r w:rsidR="005B13A6">
        <w:t>APPLICATION</w:t>
      </w:r>
      <w:r w:rsidR="002F4185">
        <w:t xml:space="preserve">:  Mr. Daniel Lewis </w:t>
      </w:r>
      <w:r w:rsidR="0049657D">
        <w:t xml:space="preserve">is representing Mr. Drago on this request.  Mr. Drago is asking for </w:t>
      </w:r>
      <w:r w:rsidR="00833B9D">
        <w:t>a</w:t>
      </w:r>
      <w:r w:rsidR="006730BE">
        <w:t>n</w:t>
      </w:r>
      <w:r w:rsidR="00833B9D">
        <w:t xml:space="preserve"> </w:t>
      </w:r>
      <w:r w:rsidR="00663296">
        <w:t xml:space="preserve">80 front yard variance and a </w:t>
      </w:r>
      <w:proofErr w:type="gramStart"/>
      <w:r w:rsidR="00663296">
        <w:t>7 foot</w:t>
      </w:r>
      <w:proofErr w:type="gramEnd"/>
      <w:r w:rsidR="00663296">
        <w:t xml:space="preserve"> side yard variance to enable him to put an addition on his </w:t>
      </w:r>
      <w:r w:rsidR="0054500D">
        <w:t xml:space="preserve">present home.  Board members reviewed the maps and application.  </w:t>
      </w:r>
      <w:r w:rsidR="00E427F5">
        <w:t xml:space="preserve">Permission to visit the site was obtained.  Mr.  Rathjen made the motion to </w:t>
      </w:r>
      <w:r w:rsidR="00C17530">
        <w:t>set a public hearing for January 8</w:t>
      </w:r>
      <w:r w:rsidR="00C17530" w:rsidRPr="00C17530">
        <w:rPr>
          <w:vertAlign w:val="superscript"/>
        </w:rPr>
        <w:t>th</w:t>
      </w:r>
      <w:r w:rsidR="00C17530">
        <w:t>, 202</w:t>
      </w:r>
      <w:r w:rsidR="003001D6">
        <w:t>5</w:t>
      </w:r>
      <w:r w:rsidR="00C17530">
        <w:t xml:space="preserve"> with M</w:t>
      </w:r>
      <w:r w:rsidR="005648C0">
        <w:t xml:space="preserve">s. </w:t>
      </w:r>
      <w:proofErr w:type="spellStart"/>
      <w:r w:rsidR="005648C0">
        <w:t>Zeyher</w:t>
      </w:r>
      <w:proofErr w:type="spellEnd"/>
      <w:r w:rsidR="005648C0">
        <w:t xml:space="preserve"> seconded the motion.  All in favor: Unanimous.  Motion passed.</w:t>
      </w:r>
    </w:p>
    <w:p w14:paraId="3DCE1CFF" w14:textId="192966DA" w:rsidR="009E5053" w:rsidRDefault="009E5053" w:rsidP="00F03D36">
      <w:r>
        <w:t>DISCUSSIONS</w:t>
      </w:r>
    </w:p>
    <w:p w14:paraId="0DBAEC59" w14:textId="492B8A93" w:rsidR="00C50C30" w:rsidRDefault="009E5053" w:rsidP="00F03D36">
      <w:r>
        <w:t xml:space="preserve">Ms. </w:t>
      </w:r>
      <w:proofErr w:type="spellStart"/>
      <w:r>
        <w:t>Zeyher</w:t>
      </w:r>
      <w:proofErr w:type="spellEnd"/>
      <w:r>
        <w:t xml:space="preserve"> state</w:t>
      </w:r>
      <w:r w:rsidR="007B1BC6">
        <w:t>d that she attended t</w:t>
      </w:r>
      <w:r w:rsidR="00F76976">
        <w:t>he</w:t>
      </w:r>
      <w:r w:rsidR="007B1BC6">
        <w:t xml:space="preserve"> Town Board Meeting in December.  </w:t>
      </w:r>
      <w:r w:rsidR="003918BF">
        <w:t>Discussion took place regarding A</w:t>
      </w:r>
      <w:r w:rsidR="00AF52DF">
        <w:t xml:space="preserve">ccessory </w:t>
      </w:r>
      <w:r w:rsidR="0032611A">
        <w:t>Dwelling Units.</w:t>
      </w:r>
    </w:p>
    <w:p w14:paraId="62A32E22" w14:textId="4EE94FD8" w:rsidR="00096DCB" w:rsidRDefault="00096DCB" w:rsidP="00F03D36">
      <w:r>
        <w:t>Discussion took place regarding a Com</w:t>
      </w:r>
      <w:r w:rsidR="0032611A">
        <w:t>m</w:t>
      </w:r>
      <w:r>
        <w:t>ercial Solar Farm</w:t>
      </w:r>
      <w:r w:rsidR="00320695">
        <w:t>.  T</w:t>
      </w:r>
      <w:r w:rsidR="00120914">
        <w:t xml:space="preserve">his would need a use variance.  </w:t>
      </w:r>
      <w:r w:rsidR="00FD2D05">
        <w:t>Mr. Secor stat</w:t>
      </w:r>
      <w:r w:rsidR="00754FA5">
        <w:t xml:space="preserve">ed that the farm is in a residential area .  It would benefit the neighbors.  </w:t>
      </w:r>
      <w:r w:rsidR="00214FBA">
        <w:t>Town law only allows this in a</w:t>
      </w:r>
      <w:r w:rsidR="00D877F2">
        <w:t>n</w:t>
      </w:r>
      <w:r w:rsidR="00214FBA">
        <w:t xml:space="preserve"> </w:t>
      </w:r>
      <w:r w:rsidR="00EC4390">
        <w:t>RC district.</w:t>
      </w:r>
    </w:p>
    <w:p w14:paraId="4497DF28" w14:textId="4FAD77D1" w:rsidR="00EC4390" w:rsidRDefault="00EC4390" w:rsidP="00F03D36">
      <w:r>
        <w:t xml:space="preserve">Ms. </w:t>
      </w:r>
      <w:proofErr w:type="spellStart"/>
      <w:r>
        <w:t>Zeyher</w:t>
      </w:r>
      <w:proofErr w:type="spellEnd"/>
      <w:r>
        <w:t xml:space="preserve"> stated that </w:t>
      </w:r>
      <w:r w:rsidR="00A30803">
        <w:t xml:space="preserve">she attended a </w:t>
      </w:r>
      <w:r w:rsidR="00926E77">
        <w:t>conference on better energy storage systems model law.</w:t>
      </w:r>
    </w:p>
    <w:p w14:paraId="60550C45" w14:textId="7E3DFF8B" w:rsidR="00240B27" w:rsidRDefault="00240B27" w:rsidP="00F03D36">
      <w:r>
        <w:t xml:space="preserve">Motion to adjourn was made by Ms. </w:t>
      </w:r>
      <w:proofErr w:type="spellStart"/>
      <w:r>
        <w:t>Zeyher</w:t>
      </w:r>
      <w:proofErr w:type="spellEnd"/>
      <w:r>
        <w:t xml:space="preserve"> and seconded by Mr. Mosher.  All in favor:  Unanimous.</w:t>
      </w:r>
    </w:p>
    <w:p w14:paraId="1EA39954" w14:textId="77777777" w:rsidR="00240B27" w:rsidRDefault="00240B27" w:rsidP="00F03D36"/>
    <w:p w14:paraId="349485EF" w14:textId="46922C19" w:rsidR="00240B27" w:rsidRDefault="00182853" w:rsidP="00F03D36">
      <w:r>
        <w:lastRenderedPageBreak/>
        <w:t>TOWN OF STANFORD</w:t>
      </w:r>
    </w:p>
    <w:p w14:paraId="10EAB22C" w14:textId="27416606" w:rsidR="00182853" w:rsidRDefault="00182853" w:rsidP="00F03D36">
      <w:r>
        <w:t>ZONING BOARD OF APPEALS</w:t>
      </w:r>
    </w:p>
    <w:p w14:paraId="29623EF9" w14:textId="56ED80A5" w:rsidR="00182853" w:rsidRDefault="00182853" w:rsidP="00F03D36">
      <w:r>
        <w:t>MEETING OF 12-</w:t>
      </w:r>
      <w:r w:rsidR="00761056">
        <w:t>1</w:t>
      </w:r>
      <w:r w:rsidR="00D877F2">
        <w:t>1</w:t>
      </w:r>
      <w:r w:rsidR="00761056">
        <w:t>-24</w:t>
      </w:r>
    </w:p>
    <w:p w14:paraId="41BABB06" w14:textId="46E10C83" w:rsidR="00761056" w:rsidRDefault="00761056" w:rsidP="00F03D36">
      <w:r>
        <w:t>PAGE 4</w:t>
      </w:r>
    </w:p>
    <w:p w14:paraId="082D8EF9" w14:textId="77777777" w:rsidR="00761056" w:rsidRDefault="00761056" w:rsidP="00F03D36"/>
    <w:p w14:paraId="69DB06D0" w14:textId="77777777" w:rsidR="00761056" w:rsidRDefault="00761056" w:rsidP="00F03D36"/>
    <w:p w14:paraId="4DFE5F6D" w14:textId="3A1F2A05" w:rsidR="00761056" w:rsidRDefault="00761056" w:rsidP="00F03D36">
      <w:r>
        <w:t>RESPECTFULLY SUBMITTED BY:  ___________________________________</w:t>
      </w:r>
    </w:p>
    <w:p w14:paraId="279BFC56" w14:textId="085ACEF4" w:rsidR="00EB2A9D" w:rsidRDefault="00EB2A9D" w:rsidP="00F03D36">
      <w:r>
        <w:t xml:space="preserve">                                                                    Mary Dalton, Secretary</w:t>
      </w:r>
    </w:p>
    <w:p w14:paraId="166C9E47" w14:textId="77777777" w:rsidR="00EB2A9D" w:rsidRDefault="00EB2A9D" w:rsidP="00F03D36"/>
    <w:p w14:paraId="189ED3D7" w14:textId="1233C7C1" w:rsidR="00EB2A9D" w:rsidRDefault="00EB2A9D" w:rsidP="00F03D36">
      <w:r>
        <w:t>APPROVED BY:_________________________________________________</w:t>
      </w:r>
    </w:p>
    <w:p w14:paraId="28036B46" w14:textId="5E9DDFB5" w:rsidR="00EB2A9D" w:rsidRPr="00F03D36" w:rsidRDefault="00EB2A9D" w:rsidP="00F03D36">
      <w:r>
        <w:t xml:space="preserve">                                    Ne</w:t>
      </w:r>
      <w:r w:rsidR="00177826">
        <w:t>i</w:t>
      </w:r>
      <w:r>
        <w:t>l Dennehy, Chair</w:t>
      </w:r>
    </w:p>
    <w:sectPr w:rsidR="00EB2A9D" w:rsidRPr="00F03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2B"/>
    <w:rsid w:val="00012DF5"/>
    <w:rsid w:val="0002084D"/>
    <w:rsid w:val="00027718"/>
    <w:rsid w:val="000278C0"/>
    <w:rsid w:val="00030D06"/>
    <w:rsid w:val="000326ED"/>
    <w:rsid w:val="00033EC3"/>
    <w:rsid w:val="00084665"/>
    <w:rsid w:val="00093A54"/>
    <w:rsid w:val="00096DCB"/>
    <w:rsid w:val="000B66FE"/>
    <w:rsid w:val="000B7553"/>
    <w:rsid w:val="000E3678"/>
    <w:rsid w:val="00120914"/>
    <w:rsid w:val="00121990"/>
    <w:rsid w:val="0014142E"/>
    <w:rsid w:val="001521FA"/>
    <w:rsid w:val="001604F0"/>
    <w:rsid w:val="00177826"/>
    <w:rsid w:val="00177961"/>
    <w:rsid w:val="00182853"/>
    <w:rsid w:val="001D0B2C"/>
    <w:rsid w:val="001E5047"/>
    <w:rsid w:val="001E5925"/>
    <w:rsid w:val="002028B0"/>
    <w:rsid w:val="0020422F"/>
    <w:rsid w:val="00214786"/>
    <w:rsid w:val="00214FBA"/>
    <w:rsid w:val="00240B27"/>
    <w:rsid w:val="00250AE5"/>
    <w:rsid w:val="00254AA1"/>
    <w:rsid w:val="00257DF0"/>
    <w:rsid w:val="002709AB"/>
    <w:rsid w:val="002736E6"/>
    <w:rsid w:val="00281C35"/>
    <w:rsid w:val="00290036"/>
    <w:rsid w:val="00295E70"/>
    <w:rsid w:val="00296D87"/>
    <w:rsid w:val="002F4185"/>
    <w:rsid w:val="002F6F45"/>
    <w:rsid w:val="003001D6"/>
    <w:rsid w:val="00312A7D"/>
    <w:rsid w:val="00317CB3"/>
    <w:rsid w:val="00320695"/>
    <w:rsid w:val="0032611A"/>
    <w:rsid w:val="00361298"/>
    <w:rsid w:val="003739D3"/>
    <w:rsid w:val="00373BCD"/>
    <w:rsid w:val="00375ADF"/>
    <w:rsid w:val="00377914"/>
    <w:rsid w:val="003918BF"/>
    <w:rsid w:val="00394F09"/>
    <w:rsid w:val="00396B94"/>
    <w:rsid w:val="00397A9E"/>
    <w:rsid w:val="003A7C93"/>
    <w:rsid w:val="003B11F1"/>
    <w:rsid w:val="003D6921"/>
    <w:rsid w:val="003E76E0"/>
    <w:rsid w:val="00425367"/>
    <w:rsid w:val="004253EB"/>
    <w:rsid w:val="00447CD2"/>
    <w:rsid w:val="00464834"/>
    <w:rsid w:val="00487449"/>
    <w:rsid w:val="0049657D"/>
    <w:rsid w:val="004C3D0C"/>
    <w:rsid w:val="004D511F"/>
    <w:rsid w:val="004F28AA"/>
    <w:rsid w:val="0050555A"/>
    <w:rsid w:val="0054500D"/>
    <w:rsid w:val="005648C0"/>
    <w:rsid w:val="00564E43"/>
    <w:rsid w:val="00573F39"/>
    <w:rsid w:val="00590F23"/>
    <w:rsid w:val="00595DD0"/>
    <w:rsid w:val="005B13A6"/>
    <w:rsid w:val="005D0437"/>
    <w:rsid w:val="005E0CAD"/>
    <w:rsid w:val="00602267"/>
    <w:rsid w:val="00663296"/>
    <w:rsid w:val="006730BE"/>
    <w:rsid w:val="0069187C"/>
    <w:rsid w:val="006953CC"/>
    <w:rsid w:val="006B5025"/>
    <w:rsid w:val="006B69AA"/>
    <w:rsid w:val="006C58F4"/>
    <w:rsid w:val="006C5E3D"/>
    <w:rsid w:val="006E6C19"/>
    <w:rsid w:val="007103BE"/>
    <w:rsid w:val="00716B3B"/>
    <w:rsid w:val="00754FA5"/>
    <w:rsid w:val="00761056"/>
    <w:rsid w:val="007A5497"/>
    <w:rsid w:val="007B1BC6"/>
    <w:rsid w:val="007B37BE"/>
    <w:rsid w:val="007E30DC"/>
    <w:rsid w:val="007E4F03"/>
    <w:rsid w:val="00810277"/>
    <w:rsid w:val="00825303"/>
    <w:rsid w:val="00833B9D"/>
    <w:rsid w:val="0085017D"/>
    <w:rsid w:val="008823BF"/>
    <w:rsid w:val="008B305A"/>
    <w:rsid w:val="008B5E47"/>
    <w:rsid w:val="008D7AA7"/>
    <w:rsid w:val="008E1831"/>
    <w:rsid w:val="008E7AC8"/>
    <w:rsid w:val="008F4627"/>
    <w:rsid w:val="009055F5"/>
    <w:rsid w:val="00913EBB"/>
    <w:rsid w:val="00926AF2"/>
    <w:rsid w:val="00926E77"/>
    <w:rsid w:val="00935A3D"/>
    <w:rsid w:val="00943D19"/>
    <w:rsid w:val="00944600"/>
    <w:rsid w:val="00957516"/>
    <w:rsid w:val="00964FA8"/>
    <w:rsid w:val="0096564D"/>
    <w:rsid w:val="0098234F"/>
    <w:rsid w:val="00985563"/>
    <w:rsid w:val="009A515C"/>
    <w:rsid w:val="009B1C0E"/>
    <w:rsid w:val="009D2AFB"/>
    <w:rsid w:val="009E5053"/>
    <w:rsid w:val="00A03078"/>
    <w:rsid w:val="00A27F1C"/>
    <w:rsid w:val="00A30803"/>
    <w:rsid w:val="00A55E35"/>
    <w:rsid w:val="00AC6FBF"/>
    <w:rsid w:val="00AF38A2"/>
    <w:rsid w:val="00AF52DF"/>
    <w:rsid w:val="00B12354"/>
    <w:rsid w:val="00BA472F"/>
    <w:rsid w:val="00BC5C2E"/>
    <w:rsid w:val="00BD772B"/>
    <w:rsid w:val="00BE68B3"/>
    <w:rsid w:val="00C17530"/>
    <w:rsid w:val="00C21671"/>
    <w:rsid w:val="00C50C30"/>
    <w:rsid w:val="00C60110"/>
    <w:rsid w:val="00C677BD"/>
    <w:rsid w:val="00C71B97"/>
    <w:rsid w:val="00CA1079"/>
    <w:rsid w:val="00CF7D68"/>
    <w:rsid w:val="00D1377E"/>
    <w:rsid w:val="00D2742F"/>
    <w:rsid w:val="00D81357"/>
    <w:rsid w:val="00D877F2"/>
    <w:rsid w:val="00DE4DE4"/>
    <w:rsid w:val="00DF07E1"/>
    <w:rsid w:val="00E2226E"/>
    <w:rsid w:val="00E427F5"/>
    <w:rsid w:val="00E43D44"/>
    <w:rsid w:val="00E5537F"/>
    <w:rsid w:val="00E559B5"/>
    <w:rsid w:val="00E829CB"/>
    <w:rsid w:val="00E97BD5"/>
    <w:rsid w:val="00EB2A9D"/>
    <w:rsid w:val="00EC214A"/>
    <w:rsid w:val="00EC4390"/>
    <w:rsid w:val="00EC7683"/>
    <w:rsid w:val="00F02D2D"/>
    <w:rsid w:val="00F03D36"/>
    <w:rsid w:val="00F76976"/>
    <w:rsid w:val="00FB5784"/>
    <w:rsid w:val="00FD2D05"/>
    <w:rsid w:val="00FD3F97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21A2"/>
  <w15:chartTrackingRefBased/>
  <w15:docId w15:val="{C6BF9F34-8634-489F-9524-C02FE3BB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2025-01-08T14:56:00Z</cp:lastPrinted>
  <dcterms:created xsi:type="dcterms:W3CDTF">2025-12-16T16:12:00Z</dcterms:created>
  <dcterms:modified xsi:type="dcterms:W3CDTF">2025-12-16T16:12:00Z</dcterms:modified>
</cp:coreProperties>
</file>