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3490D" w14:textId="5B1E2949" w:rsidR="00C95941" w:rsidRDefault="00C95941" w:rsidP="00C95941">
      <w:pPr>
        <w:jc w:val="center"/>
      </w:pPr>
      <w:r>
        <w:t>TOWN OF STANFORD</w:t>
      </w:r>
    </w:p>
    <w:p w14:paraId="61CAC14A" w14:textId="07EE1C27" w:rsidR="00C95941" w:rsidRDefault="00C95941" w:rsidP="00C95941">
      <w:pPr>
        <w:jc w:val="center"/>
      </w:pPr>
      <w:r>
        <w:t>ZONING BOARD OF APPEALS</w:t>
      </w:r>
    </w:p>
    <w:p w14:paraId="17F09FF7" w14:textId="4B2A551C" w:rsidR="00C95941" w:rsidRDefault="00C95941" w:rsidP="00C95941">
      <w:pPr>
        <w:jc w:val="center"/>
      </w:pPr>
      <w:r>
        <w:t>MEETING OF FEBRUARY 12, 2025</w:t>
      </w:r>
    </w:p>
    <w:p w14:paraId="286059A0" w14:textId="77777777" w:rsidR="00C95941" w:rsidRDefault="00C95941" w:rsidP="00C95941"/>
    <w:p w14:paraId="28AA3B26" w14:textId="77777777" w:rsidR="00C95941" w:rsidRDefault="00C95941" w:rsidP="00C95941"/>
    <w:p w14:paraId="4FFAF1CA" w14:textId="722D0443" w:rsidR="00C95941" w:rsidRDefault="00C95941" w:rsidP="00C95941">
      <w:r>
        <w:t>PRESENT:</w:t>
      </w:r>
      <w:r>
        <w:tab/>
        <w:t>Neil Dennehy, Chair</w:t>
      </w:r>
    </w:p>
    <w:p w14:paraId="37D03448" w14:textId="155919A0" w:rsidR="00C95941" w:rsidRDefault="00C95941" w:rsidP="00C95941">
      <w:r>
        <w:tab/>
      </w:r>
      <w:r>
        <w:tab/>
        <w:t>Kathyrn Zeyher</w:t>
      </w:r>
    </w:p>
    <w:p w14:paraId="19356F24" w14:textId="7104334B" w:rsidR="00C95941" w:rsidRDefault="00C95941" w:rsidP="00C95941">
      <w:r>
        <w:tab/>
      </w:r>
      <w:r>
        <w:tab/>
        <w:t>Patrick Tierney</w:t>
      </w:r>
    </w:p>
    <w:p w14:paraId="6CD3B9A1" w14:textId="01240575" w:rsidR="00C95941" w:rsidRDefault="00C95941" w:rsidP="00C95941">
      <w:r>
        <w:tab/>
      </w:r>
      <w:r>
        <w:tab/>
        <w:t>Steve Mosher</w:t>
      </w:r>
    </w:p>
    <w:p w14:paraId="2C4FEF2F" w14:textId="34035014" w:rsidR="00C95941" w:rsidRDefault="00C95941" w:rsidP="00C95941">
      <w:r>
        <w:t>ALSO PRESENT:  Theodore Secor, Town Board Liaison</w:t>
      </w:r>
    </w:p>
    <w:p w14:paraId="41B58DDD" w14:textId="5B0BABF5" w:rsidR="00C95941" w:rsidRDefault="00C95941" w:rsidP="00C95941">
      <w:r>
        <w:t>MINUTES:</w:t>
      </w:r>
      <w:r>
        <w:tab/>
        <w:t>Ms. Zeyher made a motion to accept the minutes of 1-8-25.  Mr. Mosher seconded.  All in favor:  Unanimous.</w:t>
      </w:r>
    </w:p>
    <w:p w14:paraId="0891A524" w14:textId="0B163B71" w:rsidR="00C95941" w:rsidRDefault="00CC703B" w:rsidP="00CC703B">
      <w:pPr>
        <w:jc w:val="center"/>
      </w:pPr>
      <w:r>
        <w:t>RATHJEN PUBLIC HEARING</w:t>
      </w:r>
    </w:p>
    <w:p w14:paraId="7E89B2FD" w14:textId="432C54B8" w:rsidR="00CC703B" w:rsidRDefault="00CC703B" w:rsidP="00CC703B">
      <w:r>
        <w:t xml:space="preserve">Mr. Dennehy stated that the project is still in the </w:t>
      </w:r>
      <w:proofErr w:type="gramStart"/>
      <w:r>
        <w:t>lawyers</w:t>
      </w:r>
      <w:proofErr w:type="gramEnd"/>
      <w:r>
        <w:t xml:space="preserve"> hands so there will be </w:t>
      </w:r>
      <w:r w:rsidR="000A1344">
        <w:t xml:space="preserve">no </w:t>
      </w:r>
      <w:r>
        <w:t>decisions made today.  Mr. Mosher made the motion to extend the public hearing to the ZBA meeting of 3-</w:t>
      </w:r>
      <w:r w:rsidR="00862080">
        <w:t xml:space="preserve">12-25. The motion was seconded by Mr. Tierney.  All in favor:  </w:t>
      </w:r>
      <w:r w:rsidR="00EF2FB6">
        <w:t>U</w:t>
      </w:r>
      <w:r w:rsidR="00862080">
        <w:t>nanimous.</w:t>
      </w:r>
    </w:p>
    <w:p w14:paraId="1A224AEE" w14:textId="313D6596" w:rsidR="00862080" w:rsidRDefault="00862080" w:rsidP="00862080">
      <w:pPr>
        <w:jc w:val="center"/>
      </w:pPr>
      <w:r>
        <w:t>GOODMAN/RUBEN EXTENSION REQUEST</w:t>
      </w:r>
      <w:r w:rsidR="00063D87">
        <w:t xml:space="preserve"> – 921 DUELL ROAD</w:t>
      </w:r>
      <w:r w:rsidR="00B6492C">
        <w:t xml:space="preserve"> </w:t>
      </w:r>
      <w:r>
        <w:t xml:space="preserve"> </w:t>
      </w:r>
    </w:p>
    <w:p w14:paraId="08D49599" w14:textId="4503C061" w:rsidR="00862080" w:rsidRDefault="0025324D" w:rsidP="00862080">
      <w:proofErr w:type="gramStart"/>
      <w:r>
        <w:t>Applicant is</w:t>
      </w:r>
      <w:proofErr w:type="gramEnd"/>
      <w:r>
        <w:t xml:space="preserve"> requesting an extension to their application for a cupola on their</w:t>
      </w:r>
      <w:r w:rsidR="00063D87">
        <w:t xml:space="preserve"> house.  As there are no changes</w:t>
      </w:r>
      <w:r w:rsidR="00F764F1">
        <w:t xml:space="preserve"> in the plans,</w:t>
      </w:r>
      <w:r w:rsidR="00063D87">
        <w:t xml:space="preserve"> the Board reviewed the maps</w:t>
      </w:r>
      <w:r w:rsidR="00F764F1">
        <w:t>.</w:t>
      </w:r>
      <w:r w:rsidR="00063D87">
        <w:t xml:space="preserve"> </w:t>
      </w:r>
      <w:r>
        <w:t xml:space="preserve"> </w:t>
      </w:r>
      <w:r w:rsidR="00F764F1">
        <w:t>A</w:t>
      </w:r>
      <w:r w:rsidR="00063D87">
        <w:t xml:space="preserve"> m</w:t>
      </w:r>
      <w:r>
        <w:t xml:space="preserve">otion </w:t>
      </w:r>
      <w:r w:rsidR="00967643">
        <w:t xml:space="preserve">was </w:t>
      </w:r>
      <w:r>
        <w:t>made by Ms. Zeyher and seconded by Mr. Tierney to approve the request.  All in favor:  Unanimous.</w:t>
      </w:r>
    </w:p>
    <w:p w14:paraId="551304CF" w14:textId="2B8B30FB" w:rsidR="00B6492C" w:rsidRDefault="00063D87" w:rsidP="00063D87">
      <w:pPr>
        <w:jc w:val="center"/>
      </w:pPr>
      <w:r>
        <w:t>DUFFY AREA VARIANCE ON 1709 BULLS HEAD ROAD</w:t>
      </w:r>
    </w:p>
    <w:p w14:paraId="3B97D06E" w14:textId="09F85E5F" w:rsidR="00063D87" w:rsidRDefault="00063D87" w:rsidP="00063D87">
      <w:proofErr w:type="gramStart"/>
      <w:r>
        <w:t>Applicant is</w:t>
      </w:r>
      <w:proofErr w:type="gramEnd"/>
      <w:r>
        <w:t xml:space="preserve"> requesting a </w:t>
      </w:r>
      <w:proofErr w:type="gramStart"/>
      <w:r>
        <w:t>75 foot</w:t>
      </w:r>
      <w:proofErr w:type="gramEnd"/>
      <w:r>
        <w:t xml:space="preserve"> front yard setback to facilitate the building of a garage.  Board members requested a survey of the property.  Also asked permission to visit the site.  </w:t>
      </w:r>
      <w:proofErr w:type="gramStart"/>
      <w:r>
        <w:t>Request was</w:t>
      </w:r>
      <w:proofErr w:type="gramEnd"/>
      <w:r>
        <w:t xml:space="preserve"> made to have stakes put in the ground.  M</w:t>
      </w:r>
      <w:r w:rsidR="00F764F1">
        <w:t>r. Tierney</w:t>
      </w:r>
      <w:r>
        <w:t xml:space="preserve"> made a motion to schedule a pu</w:t>
      </w:r>
      <w:r w:rsidR="00F764F1">
        <w:t xml:space="preserve">blic meeting on March 12, 2025.  Motion was seconded by Ms. Zeyher.  All in favor:  Unanimous. </w:t>
      </w:r>
    </w:p>
    <w:p w14:paraId="1EC6F888" w14:textId="77777777" w:rsidR="00F764F1" w:rsidRDefault="00F764F1" w:rsidP="00063D87"/>
    <w:p w14:paraId="77836E63" w14:textId="77777777" w:rsidR="002C1B60" w:rsidRDefault="002C1B60" w:rsidP="00B6492C">
      <w:pPr>
        <w:jc w:val="center"/>
      </w:pPr>
    </w:p>
    <w:p w14:paraId="0735D58B" w14:textId="77777777" w:rsidR="002C1B60" w:rsidRDefault="002C1B60" w:rsidP="00B6492C">
      <w:pPr>
        <w:jc w:val="center"/>
      </w:pPr>
    </w:p>
    <w:p w14:paraId="42F809BE" w14:textId="728CB273" w:rsidR="002C1B60" w:rsidRDefault="002C1B60" w:rsidP="002C1B60">
      <w:r>
        <w:lastRenderedPageBreak/>
        <w:t>TOWN OF STANFORD</w:t>
      </w:r>
    </w:p>
    <w:p w14:paraId="0FDD1F6B" w14:textId="41420A95" w:rsidR="002C1B60" w:rsidRDefault="002C1B60" w:rsidP="002C1B60">
      <w:r>
        <w:t>ZONING BOARD OF APPEALS</w:t>
      </w:r>
    </w:p>
    <w:p w14:paraId="26250BC7" w14:textId="39AD4322" w:rsidR="002C1B60" w:rsidRDefault="002C1B60" w:rsidP="002C1B60">
      <w:proofErr w:type="gramStart"/>
      <w:r>
        <w:t>MEETING OF</w:t>
      </w:r>
      <w:proofErr w:type="gramEnd"/>
      <w:r>
        <w:t xml:space="preserve"> 2-12-25</w:t>
      </w:r>
    </w:p>
    <w:p w14:paraId="47767778" w14:textId="5CBC2CCD" w:rsidR="002C1B60" w:rsidRDefault="002C1B60" w:rsidP="002C1B60">
      <w:r>
        <w:t>PAGE 2</w:t>
      </w:r>
    </w:p>
    <w:p w14:paraId="03D54113" w14:textId="7EC00750" w:rsidR="002C1B60" w:rsidRDefault="008612F0" w:rsidP="00B6492C">
      <w:pPr>
        <w:jc w:val="center"/>
      </w:pPr>
      <w:r>
        <w:t xml:space="preserve">DOLCE </w:t>
      </w:r>
      <w:r w:rsidR="0008739C">
        <w:t>FRONT YARD VARIANCE</w:t>
      </w:r>
      <w:r w:rsidR="00877AB6">
        <w:t>, 902 DUELL ROAD</w:t>
      </w:r>
    </w:p>
    <w:p w14:paraId="2A7E77E7" w14:textId="6A01812D" w:rsidR="00877AB6" w:rsidRDefault="000C6415" w:rsidP="00407786">
      <w:r>
        <w:t xml:space="preserve">Applicant is requesting a </w:t>
      </w:r>
      <w:r w:rsidR="00A23F08">
        <w:t xml:space="preserve">variance to allow </w:t>
      </w:r>
      <w:r w:rsidR="001E6A30">
        <w:t>a</w:t>
      </w:r>
      <w:r w:rsidR="003C1282">
        <w:t>n accessory structure to be placed in front of the princip</w:t>
      </w:r>
      <w:r w:rsidR="00D46BFE">
        <w:t xml:space="preserve">al use.  </w:t>
      </w:r>
      <w:r w:rsidR="0016128C">
        <w:t>Applicant</w:t>
      </w:r>
      <w:r w:rsidR="00F40E02">
        <w:t xml:space="preserve"> was instructed to return </w:t>
      </w:r>
      <w:r w:rsidR="00E5213E">
        <w:t xml:space="preserve">at the March 12, 2025 meeting with a </w:t>
      </w:r>
      <w:r w:rsidR="00F21693">
        <w:t>completed application</w:t>
      </w:r>
      <w:r w:rsidR="00FA5651">
        <w:t>.</w:t>
      </w:r>
      <w:r w:rsidR="00FF722A">
        <w:t xml:space="preserve">  Need survey map.</w:t>
      </w:r>
    </w:p>
    <w:p w14:paraId="6F70A199" w14:textId="77777777" w:rsidR="006F656F" w:rsidRDefault="006F656F" w:rsidP="00407786"/>
    <w:p w14:paraId="2030E305" w14:textId="2BAC65DF" w:rsidR="0025324D" w:rsidRDefault="00F764F1" w:rsidP="00B6492C">
      <w:pPr>
        <w:jc w:val="center"/>
      </w:pPr>
      <w:r>
        <w:t>BLOO</w:t>
      </w:r>
      <w:r w:rsidR="002C1B60">
        <w:t>D</w:t>
      </w:r>
      <w:r>
        <w:t>STOCK FARMS AND STABLES AREA VARIANCE – 181 COLD SPRING ROAD</w:t>
      </w:r>
    </w:p>
    <w:p w14:paraId="28CAED15" w14:textId="77777777" w:rsidR="002C1B60" w:rsidRDefault="002C1B60" w:rsidP="00B6492C">
      <w:pPr>
        <w:jc w:val="center"/>
      </w:pPr>
    </w:p>
    <w:p w14:paraId="03468F6F" w14:textId="1E0D6AFB" w:rsidR="00F764F1" w:rsidRDefault="002C1B60" w:rsidP="002C1B60">
      <w:r>
        <w:t xml:space="preserve">Applicant is requesting a </w:t>
      </w:r>
      <w:proofErr w:type="gramStart"/>
      <w:r>
        <w:t>75 foot</w:t>
      </w:r>
      <w:proofErr w:type="gramEnd"/>
      <w:r>
        <w:t xml:space="preserve"> </w:t>
      </w:r>
      <w:r w:rsidR="00A43934">
        <w:t xml:space="preserve">front yard </w:t>
      </w:r>
      <w:r w:rsidR="00441B5F">
        <w:t xml:space="preserve">setback for </w:t>
      </w:r>
      <w:r>
        <w:t>north</w:t>
      </w:r>
      <w:r w:rsidR="00441B5F">
        <w:t xml:space="preserve"> porch</w:t>
      </w:r>
      <w:r>
        <w:t xml:space="preserve"> variance and a </w:t>
      </w:r>
      <w:proofErr w:type="gramStart"/>
      <w:r>
        <w:t>65 foot</w:t>
      </w:r>
      <w:proofErr w:type="gramEnd"/>
      <w:r>
        <w:t xml:space="preserve"> </w:t>
      </w:r>
      <w:r w:rsidR="001441C8">
        <w:t xml:space="preserve">front </w:t>
      </w:r>
      <w:r w:rsidR="00C171A1">
        <w:t xml:space="preserve">yard </w:t>
      </w:r>
      <w:r>
        <w:t>south</w:t>
      </w:r>
      <w:r w:rsidR="00C171A1">
        <w:t xml:space="preserve"> porch</w:t>
      </w:r>
      <w:r>
        <w:t xml:space="preserve"> variance for the purpose of building a deck.  Motion was made to schedule a public hearing on March 12, 2025, by Mr. Tierney and seconded by Ms. Zeyher.  All in favor:  Unanimous.  Permission to visit the site was granted.  Stakes will be put out to mark the site.  </w:t>
      </w:r>
    </w:p>
    <w:p w14:paraId="2B56678B" w14:textId="77777777" w:rsidR="00F764F1" w:rsidRDefault="00F764F1" w:rsidP="00B6492C">
      <w:pPr>
        <w:jc w:val="center"/>
      </w:pPr>
    </w:p>
    <w:p w14:paraId="0306F6E7" w14:textId="0C3E0C3F" w:rsidR="002C1B60" w:rsidRDefault="002C1B60" w:rsidP="00B6492C">
      <w:pPr>
        <w:jc w:val="center"/>
      </w:pPr>
      <w:r>
        <w:t xml:space="preserve">BLOODSTOCK FARMS </w:t>
      </w:r>
      <w:r w:rsidR="004E41C5">
        <w:t xml:space="preserve">– 160 COLD SPRING ROAD – GROUND MOUNT </w:t>
      </w:r>
      <w:r>
        <w:t>SOLAR</w:t>
      </w:r>
    </w:p>
    <w:p w14:paraId="33DB6A71" w14:textId="32CB46D5" w:rsidR="00E61757" w:rsidRDefault="004E41C5" w:rsidP="008612F0">
      <w:r>
        <w:t xml:space="preserve">Applicant was </w:t>
      </w:r>
      <w:proofErr w:type="gramStart"/>
      <w:r>
        <w:t>referred back</w:t>
      </w:r>
      <w:proofErr w:type="gramEnd"/>
      <w:r>
        <w:t xml:space="preserve"> to Mr. Smith, Building Inspector, to clarify the definition of a solar farm</w:t>
      </w:r>
      <w:r w:rsidR="00EB5DD6">
        <w:t xml:space="preserve"> and front property line</w:t>
      </w:r>
      <w:r>
        <w:t>.  TOPO map needs more information, need a survey map.</w:t>
      </w:r>
    </w:p>
    <w:p w14:paraId="2A85605F" w14:textId="15018CFB" w:rsidR="00E61EAC" w:rsidRDefault="00884554" w:rsidP="00C95941">
      <w:r>
        <w:t xml:space="preserve">There being no further business, </w:t>
      </w:r>
      <w:r w:rsidR="007F2804">
        <w:t xml:space="preserve">Ms. Zeyher made the motion to close the meeting which was seconded by </w:t>
      </w:r>
      <w:r w:rsidR="003B18AD">
        <w:t>Mr. Mosher.  All in favor:  Unanimous</w:t>
      </w:r>
      <w:r w:rsidR="008E45C2">
        <w:t>.</w:t>
      </w:r>
    </w:p>
    <w:p w14:paraId="0E38BA88" w14:textId="77777777" w:rsidR="008E45C2" w:rsidRDefault="008E45C2" w:rsidP="00C95941"/>
    <w:p w14:paraId="0E3630FE" w14:textId="119FD587" w:rsidR="00426F2A" w:rsidRDefault="00C611CE" w:rsidP="00C95941">
      <w:r>
        <w:t>Respectfully Submitted by:_________________________________</w:t>
      </w:r>
    </w:p>
    <w:p w14:paraId="19A38494" w14:textId="3872A2D3" w:rsidR="00C611CE" w:rsidRDefault="00C611CE" w:rsidP="00C95941">
      <w:r>
        <w:t xml:space="preserve">                                                                 Mary Dalton, Secretary</w:t>
      </w:r>
    </w:p>
    <w:p w14:paraId="672B0C80" w14:textId="2D0B3AAC" w:rsidR="00C611CE" w:rsidRDefault="00C611CE" w:rsidP="00C95941">
      <w:r>
        <w:t>Approved by:_______________________________________________</w:t>
      </w:r>
    </w:p>
    <w:p w14:paraId="2041FA50" w14:textId="0B06A38B" w:rsidR="00C611CE" w:rsidRDefault="00C611CE" w:rsidP="00C95941">
      <w:r>
        <w:t xml:space="preserve">                                                Neil Dennehy, Chair</w:t>
      </w:r>
    </w:p>
    <w:sectPr w:rsidR="00C611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941"/>
    <w:rsid w:val="00063D87"/>
    <w:rsid w:val="0008739C"/>
    <w:rsid w:val="000A1344"/>
    <w:rsid w:val="000C319C"/>
    <w:rsid w:val="000C6415"/>
    <w:rsid w:val="00100786"/>
    <w:rsid w:val="001441C8"/>
    <w:rsid w:val="0016128C"/>
    <w:rsid w:val="001E6A30"/>
    <w:rsid w:val="0025324D"/>
    <w:rsid w:val="002A5038"/>
    <w:rsid w:val="002A7B4E"/>
    <w:rsid w:val="002C1B60"/>
    <w:rsid w:val="003B18AD"/>
    <w:rsid w:val="003C1282"/>
    <w:rsid w:val="00407786"/>
    <w:rsid w:val="00421C10"/>
    <w:rsid w:val="00426F2A"/>
    <w:rsid w:val="00441B5F"/>
    <w:rsid w:val="004B24EC"/>
    <w:rsid w:val="004E41C5"/>
    <w:rsid w:val="005A76AA"/>
    <w:rsid w:val="006F656F"/>
    <w:rsid w:val="00702FF8"/>
    <w:rsid w:val="00776003"/>
    <w:rsid w:val="007F2804"/>
    <w:rsid w:val="008612F0"/>
    <w:rsid w:val="00862080"/>
    <w:rsid w:val="00877AB6"/>
    <w:rsid w:val="00884554"/>
    <w:rsid w:val="008E45C2"/>
    <w:rsid w:val="00967643"/>
    <w:rsid w:val="00A23F08"/>
    <w:rsid w:val="00A43934"/>
    <w:rsid w:val="00AF6792"/>
    <w:rsid w:val="00B6492C"/>
    <w:rsid w:val="00C171A1"/>
    <w:rsid w:val="00C611CE"/>
    <w:rsid w:val="00C95941"/>
    <w:rsid w:val="00CC703B"/>
    <w:rsid w:val="00D46BFE"/>
    <w:rsid w:val="00DE5DDA"/>
    <w:rsid w:val="00E5213E"/>
    <w:rsid w:val="00E61757"/>
    <w:rsid w:val="00E61EAC"/>
    <w:rsid w:val="00EB5DD6"/>
    <w:rsid w:val="00EF2FB6"/>
    <w:rsid w:val="00F21693"/>
    <w:rsid w:val="00F40E02"/>
    <w:rsid w:val="00F764F1"/>
    <w:rsid w:val="00FA5651"/>
    <w:rsid w:val="00FF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4D799"/>
  <w15:chartTrackingRefBased/>
  <w15:docId w15:val="{A745F326-5554-493A-AB4B-DF9353982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59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59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59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59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59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59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59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59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59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59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59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59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59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59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59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59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59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59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59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59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59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59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59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59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59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59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59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59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59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2387</Characters>
  <Application>Microsoft Office Word</Application>
  <DocSecurity>0</DocSecurity>
  <Lines>35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Dalton</dc:creator>
  <cp:keywords/>
  <dc:description/>
  <cp:lastModifiedBy>Ritamary Bell</cp:lastModifiedBy>
  <cp:revision>2</cp:revision>
  <cp:lastPrinted>2025-12-15T14:30:00Z</cp:lastPrinted>
  <dcterms:created xsi:type="dcterms:W3CDTF">2025-12-16T15:58:00Z</dcterms:created>
  <dcterms:modified xsi:type="dcterms:W3CDTF">2025-12-16T15:58:00Z</dcterms:modified>
</cp:coreProperties>
</file>