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435517">
      <w:pPr>
        <w:spacing w:line="360" w:lineRule="auto"/>
        <w:jc w:val="center"/>
        <w:rPr>
          <w:u w:val="single"/>
        </w:rPr>
      </w:pPr>
      <w:r>
        <w:rPr>
          <w:u w:val="single"/>
        </w:rPr>
        <w:t>August 13</w:t>
      </w:r>
      <w:r w:rsidRPr="00435517">
        <w:rPr>
          <w:u w:val="single"/>
          <w:vertAlign w:val="superscript"/>
        </w:rPr>
        <w:t>th</w:t>
      </w:r>
      <w:r w:rsidR="00513F1D">
        <w:rPr>
          <w:u w:val="single"/>
        </w:rPr>
        <w:t>,</w:t>
      </w:r>
      <w:r w:rsidR="00F51750">
        <w:rPr>
          <w:u w:val="single"/>
        </w:rPr>
        <w:t xml:space="preserve"> 2015</w:t>
      </w:r>
      <w:r w:rsidR="00776BC2">
        <w:rPr>
          <w:u w:val="single"/>
        </w:rPr>
        <w:t xml:space="preserve"> AGENDA</w:t>
      </w:r>
    </w:p>
    <w:p w:rsidR="00435517" w:rsidRDefault="00435517">
      <w:pPr>
        <w:spacing w:line="360" w:lineRule="auto"/>
        <w:jc w:val="center"/>
        <w:rPr>
          <w:u w:val="single"/>
        </w:rPr>
      </w:pP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Pr="00435517" w:rsidRDefault="00776BC2">
      <w:pPr>
        <w:pStyle w:val="Heading3"/>
        <w:rPr>
          <w:sz w:val="24"/>
        </w:rPr>
      </w:pPr>
      <w:r w:rsidRPr="00435517">
        <w:rPr>
          <w:sz w:val="24"/>
        </w:rP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C54CC8" w:rsidRDefault="00C54CC8">
      <w:pPr>
        <w:rPr>
          <w:u w:val="single"/>
        </w:rPr>
      </w:pPr>
    </w:p>
    <w:p w:rsidR="00C54CC8" w:rsidRPr="00C54CC8" w:rsidRDefault="00513F1D" w:rsidP="00C54CC8">
      <w:pPr>
        <w:pStyle w:val="ListParagraph"/>
        <w:numPr>
          <w:ilvl w:val="0"/>
          <w:numId w:val="16"/>
        </w:numPr>
      </w:pPr>
      <w:r>
        <w:t>Cemeteries</w:t>
      </w: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4D7818" w:rsidRDefault="00513F1D">
      <w:pPr>
        <w:numPr>
          <w:ilvl w:val="0"/>
          <w:numId w:val="15"/>
        </w:numPr>
      </w:pPr>
      <w:r>
        <w:t>Resolution for Building Inspector</w:t>
      </w:r>
    </w:p>
    <w:p w:rsidR="00513F1D" w:rsidRDefault="00513F1D">
      <w:pPr>
        <w:numPr>
          <w:ilvl w:val="0"/>
          <w:numId w:val="15"/>
        </w:numPr>
      </w:pPr>
      <w:r>
        <w:t>Town Center  Road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513F1D">
        <w:t>7/9/2015</w:t>
      </w:r>
      <w:r w:rsidR="003F0567">
        <w:t xml:space="preserve"> &amp; 8/10/201</w:t>
      </w:r>
      <w:bookmarkStart w:id="0" w:name="_GoBack"/>
      <w:bookmarkEnd w:id="0"/>
      <w:r w:rsidR="008C65EC">
        <w:t>5</w:t>
      </w:r>
    </w:p>
    <w:p w:rsidR="00A1165A" w:rsidRDefault="00A1165A">
      <w:pPr>
        <w:ind w:left="360"/>
      </w:pPr>
    </w:p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901CA"/>
    <w:rsid w:val="000A46A5"/>
    <w:rsid w:val="00195AD4"/>
    <w:rsid w:val="00217E3E"/>
    <w:rsid w:val="002F4AC8"/>
    <w:rsid w:val="00362C1D"/>
    <w:rsid w:val="00397B8E"/>
    <w:rsid w:val="003C7D64"/>
    <w:rsid w:val="003F0567"/>
    <w:rsid w:val="00411DFD"/>
    <w:rsid w:val="00425193"/>
    <w:rsid w:val="00435517"/>
    <w:rsid w:val="004703ED"/>
    <w:rsid w:val="004D7818"/>
    <w:rsid w:val="00513F1D"/>
    <w:rsid w:val="00603FEE"/>
    <w:rsid w:val="00731AA6"/>
    <w:rsid w:val="00737143"/>
    <w:rsid w:val="00776BC2"/>
    <w:rsid w:val="008C65EC"/>
    <w:rsid w:val="008F431C"/>
    <w:rsid w:val="00A1165A"/>
    <w:rsid w:val="00A5146B"/>
    <w:rsid w:val="00AC0D61"/>
    <w:rsid w:val="00B04E3C"/>
    <w:rsid w:val="00C54CC8"/>
    <w:rsid w:val="00D40090"/>
    <w:rsid w:val="00D63035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206F-6B99-448B-9F54-70A1D94D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3</cp:revision>
  <cp:lastPrinted>2015-08-11T14:21:00Z</cp:lastPrinted>
  <dcterms:created xsi:type="dcterms:W3CDTF">2015-08-11T15:00:00Z</dcterms:created>
  <dcterms:modified xsi:type="dcterms:W3CDTF">2015-08-13T15:15:00Z</dcterms:modified>
</cp:coreProperties>
</file>