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56" w:rsidRDefault="00243556" w:rsidP="002435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STANFORD</w:t>
      </w:r>
    </w:p>
    <w:p w:rsidR="00243556" w:rsidRDefault="00243556" w:rsidP="002435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BOARD</w:t>
      </w:r>
    </w:p>
    <w:p w:rsidR="00243556" w:rsidRDefault="00243556" w:rsidP="002435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:rsidR="00243556" w:rsidRDefault="00243556" w:rsidP="002435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25, 2017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BLOODSTOCK FARM AND STABLE/PRESENTER SPENCER HALL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250 COLD SPRING RD, STANFORDVILLE NY12581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is an application for final approval to create a Flag </w:t>
      </w:r>
      <w:proofErr w:type="gramStart"/>
      <w:r>
        <w:rPr>
          <w:b/>
          <w:bCs/>
          <w:sz w:val="24"/>
          <w:szCs w:val="24"/>
        </w:rPr>
        <w:t>Lot(</w:t>
      </w:r>
      <w:proofErr w:type="gramEnd"/>
      <w:r>
        <w:rPr>
          <w:b/>
          <w:bCs/>
          <w:sz w:val="24"/>
          <w:szCs w:val="24"/>
        </w:rPr>
        <w:t>11.53AC) in the middle of a 338.5 Ac. Parcel, where the Flag Pole(1.20 Ac) follows an existing drive through the farm.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COBBLE POND FARM/PRESENTER AMY HAIGHT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5979 route 82, Stanfordville, NY 125810</w:t>
      </w:r>
    </w:p>
    <w:p w:rsidR="00243556" w:rsidRDefault="00243556" w:rsidP="00243556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Application for site plan approval, special permit, subdivision and related land use.</w:t>
      </w:r>
      <w:proofErr w:type="gramEnd"/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applicant is interested in redeveloping the parcel into the proposed convenience store/fueling station.</w:t>
      </w:r>
    </w:p>
    <w:p w:rsidR="00243556" w:rsidRDefault="00243556" w:rsidP="00243556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ALAMILO</w:t>
      </w:r>
      <w:proofErr w:type="spellEnd"/>
      <w:r>
        <w:rPr>
          <w:b/>
          <w:bCs/>
          <w:sz w:val="24"/>
          <w:szCs w:val="24"/>
        </w:rPr>
        <w:t xml:space="preserve"> LLC LOT LINE CHANGE/PRESENTER</w:t>
      </w:r>
      <w:proofErr w:type="gramStart"/>
      <w:r>
        <w:rPr>
          <w:b/>
          <w:bCs/>
          <w:sz w:val="24"/>
          <w:szCs w:val="24"/>
        </w:rPr>
        <w:t>  KIRK</w:t>
      </w:r>
      <w:proofErr w:type="gramEnd"/>
      <w:r>
        <w:rPr>
          <w:b/>
          <w:bCs/>
          <w:sz w:val="24"/>
          <w:szCs w:val="24"/>
        </w:rPr>
        <w:t xml:space="preserve"> HORTON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6532 ROUTE 82, STANFORDVILLE, NY 12514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is an application for a lot line change transferring 5.423 acres from lot 1,FM to lot 2, FM 10032A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STANFORD FREE LIBRARY LOT LINE ALTERATION AND POSSIBLE TOWN ROAD/ PRESENTER MARK BURDICK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6035 Route 82, </w:t>
      </w:r>
      <w:proofErr w:type="spellStart"/>
      <w:r>
        <w:rPr>
          <w:b/>
          <w:bCs/>
          <w:sz w:val="24"/>
          <w:szCs w:val="24"/>
        </w:rPr>
        <w:t>STANFORDVILLE</w:t>
      </w:r>
      <w:proofErr w:type="gramStart"/>
      <w:r>
        <w:rPr>
          <w:b/>
          <w:bCs/>
          <w:sz w:val="24"/>
          <w:szCs w:val="24"/>
        </w:rPr>
        <w:t>,NY</w:t>
      </w:r>
      <w:proofErr w:type="spellEnd"/>
      <w:proofErr w:type="gramEnd"/>
      <w:r>
        <w:rPr>
          <w:b/>
          <w:bCs/>
          <w:sz w:val="24"/>
          <w:szCs w:val="24"/>
        </w:rPr>
        <w:t xml:space="preserve"> 12581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is a pre application discussion. 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CENTRAL HUDSON GAS AND ELECTRIC CORPORATION/PRESENTER SWARTZ ARCHITECTURE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71 Hunns lake Road, Stanfordville, NY 12581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Application for Site plan approval, Special </w:t>
      </w:r>
      <w:proofErr w:type="gramStart"/>
      <w:r>
        <w:rPr>
          <w:b/>
          <w:bCs/>
          <w:sz w:val="24"/>
          <w:szCs w:val="24"/>
        </w:rPr>
        <w:t>permit ,subdivision</w:t>
      </w:r>
      <w:proofErr w:type="gramEnd"/>
      <w:r>
        <w:rPr>
          <w:b/>
          <w:bCs/>
          <w:sz w:val="24"/>
          <w:szCs w:val="24"/>
        </w:rPr>
        <w:t xml:space="preserve"> and related land use.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applicant is interested in an addition of 605 sf of office existing office/garage building. </w:t>
      </w:r>
      <w:proofErr w:type="gramStart"/>
      <w:r>
        <w:rPr>
          <w:b/>
          <w:bCs/>
          <w:sz w:val="24"/>
          <w:szCs w:val="24"/>
        </w:rPr>
        <w:t>Removal of existing septic system and the installation of a new septic system.</w:t>
      </w:r>
      <w:proofErr w:type="gramEnd"/>
      <w:r>
        <w:rPr>
          <w:b/>
          <w:bCs/>
          <w:sz w:val="24"/>
          <w:szCs w:val="24"/>
        </w:rPr>
        <w:t xml:space="preserve"> Total area of existing building: 5,078(1,039sq office and 4,037 sf garage).Total area of proposed building 5.68 sf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PLANNING BOARD ATTORNEY DISCUSSION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</w:t>
      </w:r>
    </w:p>
    <w:p w:rsidR="00243556" w:rsidRDefault="00243556" w:rsidP="002435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14, 2017</w:t>
      </w:r>
      <w:proofErr w:type="gramStart"/>
      <w:r>
        <w:rPr>
          <w:b/>
          <w:bCs/>
          <w:sz w:val="24"/>
          <w:szCs w:val="24"/>
        </w:rPr>
        <w:t>,December</w:t>
      </w:r>
      <w:proofErr w:type="gramEnd"/>
      <w:r>
        <w:rPr>
          <w:b/>
          <w:bCs/>
          <w:sz w:val="24"/>
          <w:szCs w:val="24"/>
        </w:rPr>
        <w:t xml:space="preserve"> 28, 2017</w:t>
      </w:r>
    </w:p>
    <w:p w:rsidR="00477E8E" w:rsidRDefault="00477E8E">
      <w:bookmarkStart w:id="0" w:name="_GoBack"/>
      <w:bookmarkEnd w:id="0"/>
    </w:p>
    <w:sectPr w:rsidR="0047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56"/>
    <w:rsid w:val="000E60E3"/>
    <w:rsid w:val="00243556"/>
    <w:rsid w:val="003E7607"/>
    <w:rsid w:val="00477E8E"/>
    <w:rsid w:val="00D20A7C"/>
    <w:rsid w:val="00D81706"/>
    <w:rsid w:val="00E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56"/>
    <w:pPr>
      <w:spacing w:after="200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56"/>
    <w:pPr>
      <w:spacing w:after="200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1</cp:revision>
  <dcterms:created xsi:type="dcterms:W3CDTF">2017-04-12T16:23:00Z</dcterms:created>
  <dcterms:modified xsi:type="dcterms:W3CDTF">2017-04-12T16:24:00Z</dcterms:modified>
</cp:coreProperties>
</file>