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1439ABD3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January </w:t>
      </w:r>
      <w:r w:rsidRPr="00570598">
        <w:rPr>
          <w:rFonts w:ascii="Garamond" w:hAnsi="Garamond" w:cstheme="minorHAnsi"/>
        </w:rPr>
        <w:t>13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5762E7EA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ion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3E834F2A" w14:textId="55C95C96" w:rsidR="00B33774" w:rsidRPr="00570598" w:rsidRDefault="00B33774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1A3C5560" w14:textId="17A403B7" w:rsidR="00D572CA" w:rsidRPr="00570598" w:rsidRDefault="00D572CA" w:rsidP="00576E9A">
      <w:pPr>
        <w:pStyle w:val="NoSpacing"/>
        <w:rPr>
          <w:rFonts w:ascii="Garamond" w:hAnsi="Garamond" w:cstheme="minorHAnsi"/>
        </w:rPr>
      </w:pPr>
    </w:p>
    <w:p w14:paraId="0A2F5408" w14:textId="102F5896" w:rsidR="00D572CA" w:rsidRPr="00570598" w:rsidRDefault="00D572CA" w:rsidP="00D572CA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PUBLIC HEARING</w:t>
      </w:r>
    </w:p>
    <w:p w14:paraId="03663AA7" w14:textId="5C7E8145" w:rsidR="00D572CA" w:rsidRPr="00570598" w:rsidRDefault="00D572CA" w:rsidP="00D572CA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PROPOSED LOCAL LAW #1 OF 2022</w:t>
      </w:r>
    </w:p>
    <w:p w14:paraId="7C322A73" w14:textId="1EDC9912" w:rsidR="00D572CA" w:rsidRPr="00570598" w:rsidRDefault="00D572CA" w:rsidP="00D572CA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ALLOWING FARMERS’ MARKETS IN THE RC AND AR ZONING DISTRICTS</w:t>
      </w:r>
    </w:p>
    <w:p w14:paraId="4E80D134" w14:textId="44FF286C" w:rsidR="0032226A" w:rsidRPr="00570598" w:rsidRDefault="00D572CA" w:rsidP="00152B6B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SUBJECT TO A PERMIT</w:t>
      </w:r>
    </w:p>
    <w:p w14:paraId="0BBEA276" w14:textId="77777777" w:rsidR="00152B6B" w:rsidRPr="00570598" w:rsidRDefault="00152B6B" w:rsidP="00152B6B">
      <w:pPr>
        <w:pStyle w:val="NoSpacing"/>
        <w:jc w:val="center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52464449" w14:textId="775A0EE1" w:rsidR="00157A9A" w:rsidRDefault="00157A9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Farmers’ Market Local Law</w:t>
      </w:r>
    </w:p>
    <w:p w14:paraId="05A098B6" w14:textId="1770825F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Cannabis resolution</w:t>
      </w:r>
    </w:p>
    <w:p w14:paraId="6821474B" w14:textId="77777777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Historical Preservation Committee appointments</w:t>
      </w:r>
    </w:p>
    <w:p w14:paraId="3A6917CF" w14:textId="77777777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Approve change in Assessor’s office hours</w:t>
      </w:r>
    </w:p>
    <w:p w14:paraId="5055B5CC" w14:textId="308AE2AB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Create Haunted Fortress sub-committee of the Rec. Commission</w:t>
      </w:r>
    </w:p>
    <w:p w14:paraId="7458F742" w14:textId="77777777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Deputy Registrar appointment</w:t>
      </w:r>
    </w:p>
    <w:p w14:paraId="49CDF1AB" w14:textId="7A29FD2B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Volunteer needed for</w:t>
      </w:r>
      <w:r w:rsidR="00644BD3" w:rsidRPr="00570598">
        <w:rPr>
          <w:rFonts w:ascii="Garamond" w:hAnsi="Garamond" w:cstheme="minorHAnsi"/>
        </w:rPr>
        <w:t xml:space="preserve"> Haunted Fortress, Veterans Outreach</w:t>
      </w:r>
    </w:p>
    <w:p w14:paraId="693DE2FB" w14:textId="1F277676" w:rsidR="00D572CA" w:rsidRPr="00570598" w:rsidRDefault="00D572C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Paid Leave time for part-time employees</w:t>
      </w:r>
      <w:r w:rsidR="00644BD3" w:rsidRPr="00570598">
        <w:rPr>
          <w:rFonts w:ascii="Garamond" w:hAnsi="Garamond" w:cstheme="minorHAnsi"/>
        </w:rPr>
        <w:t xml:space="preserve"> – 1</w:t>
      </w:r>
      <w:r w:rsidR="00644BD3" w:rsidRPr="00570598">
        <w:rPr>
          <w:rFonts w:ascii="Garamond" w:hAnsi="Garamond" w:cstheme="minorHAnsi"/>
          <w:vertAlign w:val="superscript"/>
        </w:rPr>
        <w:t>st</w:t>
      </w:r>
      <w:r w:rsidR="00644BD3" w:rsidRPr="00570598">
        <w:rPr>
          <w:rFonts w:ascii="Garamond" w:hAnsi="Garamond" w:cstheme="minorHAnsi"/>
        </w:rPr>
        <w:t xml:space="preserve"> reading of policy</w:t>
      </w:r>
    </w:p>
    <w:p w14:paraId="54D2792C" w14:textId="26E0C19E" w:rsidR="004319ED" w:rsidRPr="00570598" w:rsidRDefault="00644BD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departmental monetary audits</w:t>
      </w:r>
      <w:r w:rsidR="00157A9A">
        <w:rPr>
          <w:rFonts w:ascii="Garamond" w:hAnsi="Garamond" w:cstheme="minorHAnsi"/>
        </w:rPr>
        <w:t xml:space="preserve"> by Lori Doty</w:t>
      </w:r>
      <w:r w:rsidRPr="00570598">
        <w:rPr>
          <w:rFonts w:ascii="Garamond" w:hAnsi="Garamond" w:cstheme="minorHAnsi"/>
        </w:rPr>
        <w:t xml:space="preserve"> for 2021</w:t>
      </w:r>
    </w:p>
    <w:p w14:paraId="775EBA2F" w14:textId="51F29861" w:rsidR="004319ED" w:rsidRPr="00570598" w:rsidRDefault="00644BD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Discuss establishment of </w:t>
      </w:r>
      <w:r w:rsidR="004319ED" w:rsidRPr="00570598">
        <w:rPr>
          <w:rFonts w:ascii="Garamond" w:hAnsi="Garamond" w:cstheme="minorHAnsi"/>
        </w:rPr>
        <w:t>Contingency &amp; Tax Stabilization Reserve Fund</w:t>
      </w:r>
    </w:p>
    <w:p w14:paraId="7CAC91A8" w14:textId="32A6B289" w:rsidR="004319ED" w:rsidRPr="00570598" w:rsidRDefault="004319ED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Wendy Burton as Fire District liaison</w:t>
      </w:r>
    </w:p>
    <w:p w14:paraId="401C0B89" w14:textId="4EB73744" w:rsidR="00570598" w:rsidRPr="00570598" w:rsidRDefault="00570598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Letter of engagement with Rae D’Achille to complete the AUD</w:t>
      </w:r>
    </w:p>
    <w:p w14:paraId="76A3F10B" w14:textId="62FE1546" w:rsidR="00570598" w:rsidRDefault="00570598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General and Highway Budget Resolution</w:t>
      </w:r>
    </w:p>
    <w:p w14:paraId="017585D2" w14:textId="7ADE7DA9" w:rsidR="00157A9A" w:rsidRPr="00157A9A" w:rsidRDefault="00157A9A" w:rsidP="00157A9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Appoint Alan Eisenberg to Ethics Board</w:t>
      </w:r>
    </w:p>
    <w:p w14:paraId="43AFD688" w14:textId="77777777" w:rsidR="00757CF9" w:rsidRPr="00570598" w:rsidRDefault="004319ED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Abstracts for January</w:t>
      </w:r>
      <w:r w:rsidR="00757CF9" w:rsidRPr="00570598">
        <w:rPr>
          <w:rFonts w:ascii="Garamond" w:hAnsi="Garamond" w:cstheme="minorHAnsi"/>
        </w:rPr>
        <w:t>: #</w:t>
      </w:r>
      <w:proofErr w:type="spellStart"/>
      <w:r w:rsidR="00757CF9" w:rsidRPr="00570598">
        <w:rPr>
          <w:rFonts w:ascii="Garamond" w:hAnsi="Garamond" w:cstheme="minorHAnsi"/>
        </w:rPr>
        <w:t>1A</w:t>
      </w:r>
      <w:proofErr w:type="spellEnd"/>
      <w:r w:rsidR="00757CF9" w:rsidRPr="00570598">
        <w:rPr>
          <w:rFonts w:ascii="Garamond" w:hAnsi="Garamond" w:cstheme="minorHAnsi"/>
        </w:rPr>
        <w:t xml:space="preserve"> for 2021 post year</w:t>
      </w:r>
    </w:p>
    <w:p w14:paraId="6578FAE3" w14:textId="77777777" w:rsidR="00757CF9" w:rsidRPr="00570598" w:rsidRDefault="00757CF9" w:rsidP="00757CF9">
      <w:pPr>
        <w:pStyle w:val="NoSpacing"/>
        <w:ind w:left="4320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General Fund: $14,031.98</w:t>
      </w:r>
    </w:p>
    <w:p w14:paraId="329E23C9" w14:textId="77777777" w:rsidR="00757CF9" w:rsidRPr="00570598" w:rsidRDefault="00757CF9" w:rsidP="00757CF9">
      <w:pPr>
        <w:pStyle w:val="NoSpacing"/>
        <w:ind w:left="4320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Highway Fund: $8,559.10</w:t>
      </w:r>
    </w:p>
    <w:p w14:paraId="658F8FDB" w14:textId="77777777" w:rsidR="00757CF9" w:rsidRPr="00570598" w:rsidRDefault="00757CF9" w:rsidP="00757CF9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  <w:t xml:space="preserve">                   January #</w:t>
      </w:r>
      <w:proofErr w:type="spellStart"/>
      <w:r w:rsidRPr="00570598">
        <w:rPr>
          <w:rFonts w:ascii="Garamond" w:hAnsi="Garamond" w:cstheme="minorHAnsi"/>
        </w:rPr>
        <w:t>1B</w:t>
      </w:r>
      <w:proofErr w:type="spellEnd"/>
      <w:r w:rsidRPr="00570598">
        <w:rPr>
          <w:rFonts w:ascii="Garamond" w:hAnsi="Garamond" w:cstheme="minorHAnsi"/>
        </w:rPr>
        <w:t xml:space="preserve"> for 2022 current year</w:t>
      </w:r>
    </w:p>
    <w:p w14:paraId="41AE86D6" w14:textId="77777777" w:rsidR="00757CF9" w:rsidRPr="00570598" w:rsidRDefault="00757CF9" w:rsidP="00757CF9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  <w:t>General Fund: #7,778.74</w:t>
      </w:r>
    </w:p>
    <w:p w14:paraId="7B10CA6B" w14:textId="77777777" w:rsidR="00757CF9" w:rsidRPr="00570598" w:rsidRDefault="00757CF9" w:rsidP="00757CF9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</w:r>
      <w:r w:rsidRPr="00570598">
        <w:rPr>
          <w:rFonts w:ascii="Garamond" w:hAnsi="Garamond" w:cstheme="minorHAnsi"/>
        </w:rPr>
        <w:tab/>
        <w:t>Highway Fund: $8,176.07</w:t>
      </w:r>
    </w:p>
    <w:p w14:paraId="73169FBC" w14:textId="2B6B3992" w:rsidR="0038004A" w:rsidRPr="00570598" w:rsidRDefault="0038004A" w:rsidP="0038004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Minutes: Dec. 9</w:t>
      </w:r>
      <w:r w:rsidRPr="00570598">
        <w:rPr>
          <w:rFonts w:ascii="Garamond" w:hAnsi="Garamond" w:cstheme="minorHAnsi"/>
          <w:vertAlign w:val="superscript"/>
        </w:rPr>
        <w:t>th</w:t>
      </w:r>
      <w:r w:rsidRPr="00570598">
        <w:rPr>
          <w:rFonts w:ascii="Garamond" w:hAnsi="Garamond" w:cstheme="minorHAnsi"/>
        </w:rPr>
        <w:t xml:space="preserve">, Dec. </w:t>
      </w:r>
      <w:proofErr w:type="gramStart"/>
      <w:r w:rsidRPr="00570598">
        <w:rPr>
          <w:rFonts w:ascii="Garamond" w:hAnsi="Garamond" w:cstheme="minorHAnsi"/>
        </w:rPr>
        <w:t>29</w:t>
      </w:r>
      <w:r w:rsidRPr="00570598">
        <w:rPr>
          <w:rFonts w:ascii="Garamond" w:hAnsi="Garamond" w:cstheme="minorHAnsi"/>
          <w:vertAlign w:val="superscript"/>
        </w:rPr>
        <w:t>th</w:t>
      </w:r>
      <w:proofErr w:type="gramEnd"/>
      <w:r w:rsidRPr="00570598">
        <w:rPr>
          <w:rFonts w:ascii="Garamond" w:hAnsi="Garamond" w:cstheme="minorHAnsi"/>
        </w:rPr>
        <w:t xml:space="preserve"> and Jan. 3</w:t>
      </w:r>
      <w:r w:rsidRPr="00570598">
        <w:rPr>
          <w:rFonts w:ascii="Garamond" w:hAnsi="Garamond" w:cstheme="minorHAnsi"/>
          <w:vertAlign w:val="superscript"/>
        </w:rPr>
        <w:t>rd</w:t>
      </w:r>
    </w:p>
    <w:p w14:paraId="4B8C726D" w14:textId="04030933" w:rsidR="00152B6B" w:rsidRPr="00570598" w:rsidRDefault="00152B6B" w:rsidP="0038004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Other</w:t>
      </w:r>
    </w:p>
    <w:p w14:paraId="370EAEA7" w14:textId="77777777" w:rsidR="00FC7C23" w:rsidRPr="00570598" w:rsidRDefault="00FC7C23">
      <w:pPr>
        <w:rPr>
          <w:rFonts w:ascii="Garamond" w:hAnsi="Garamond" w:cstheme="minorHAnsi"/>
        </w:rPr>
      </w:pPr>
    </w:p>
    <w:sectPr w:rsidR="00FC7C23" w:rsidRPr="0057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46AE3"/>
    <w:rsid w:val="00152B6B"/>
    <w:rsid w:val="00157A9A"/>
    <w:rsid w:val="001A5658"/>
    <w:rsid w:val="001F18D9"/>
    <w:rsid w:val="00243F5B"/>
    <w:rsid w:val="00286CF8"/>
    <w:rsid w:val="002D0AA1"/>
    <w:rsid w:val="002D2F12"/>
    <w:rsid w:val="0032226A"/>
    <w:rsid w:val="00342786"/>
    <w:rsid w:val="00347650"/>
    <w:rsid w:val="0038004A"/>
    <w:rsid w:val="003B6104"/>
    <w:rsid w:val="003D5A6B"/>
    <w:rsid w:val="003E592A"/>
    <w:rsid w:val="004319ED"/>
    <w:rsid w:val="0047480A"/>
    <w:rsid w:val="00483E0E"/>
    <w:rsid w:val="004867A7"/>
    <w:rsid w:val="004B6E60"/>
    <w:rsid w:val="004E7096"/>
    <w:rsid w:val="004F5E24"/>
    <w:rsid w:val="00550414"/>
    <w:rsid w:val="00570598"/>
    <w:rsid w:val="00576E9A"/>
    <w:rsid w:val="005D4890"/>
    <w:rsid w:val="00631103"/>
    <w:rsid w:val="00644BD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757CF9"/>
    <w:rsid w:val="009769FD"/>
    <w:rsid w:val="009C36F7"/>
    <w:rsid w:val="009D6FEA"/>
    <w:rsid w:val="00A22A43"/>
    <w:rsid w:val="00A54824"/>
    <w:rsid w:val="00AB58EC"/>
    <w:rsid w:val="00B04B1D"/>
    <w:rsid w:val="00B0649E"/>
    <w:rsid w:val="00B33774"/>
    <w:rsid w:val="00B57E43"/>
    <w:rsid w:val="00B94933"/>
    <w:rsid w:val="00C414A6"/>
    <w:rsid w:val="00C4622B"/>
    <w:rsid w:val="00CD5D10"/>
    <w:rsid w:val="00CF027D"/>
    <w:rsid w:val="00D3500B"/>
    <w:rsid w:val="00D572CA"/>
    <w:rsid w:val="00D73676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97F95"/>
    <w:rsid w:val="00ED158D"/>
    <w:rsid w:val="00ED7A20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2022-01-03T15:29:00Z</cp:lastPrinted>
  <dcterms:created xsi:type="dcterms:W3CDTF">2022-01-11T17:14:00Z</dcterms:created>
  <dcterms:modified xsi:type="dcterms:W3CDTF">2022-01-12T16:43:00Z</dcterms:modified>
</cp:coreProperties>
</file>