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B8A9" w14:textId="77777777" w:rsidR="00902DD4" w:rsidRDefault="00902DD4" w:rsidP="00902DD4"/>
    <w:p w14:paraId="27B5F51B" w14:textId="77777777" w:rsidR="00902DD4" w:rsidRDefault="00902DD4" w:rsidP="00902DD4"/>
    <w:p w14:paraId="4089A58A" w14:textId="77777777" w:rsidR="00902DD4" w:rsidRDefault="00902DD4" w:rsidP="00902DD4"/>
    <w:p w14:paraId="540BF41F" w14:textId="3D305881" w:rsidR="00902DD4" w:rsidRDefault="00902DD4" w:rsidP="00902DD4">
      <w:r>
        <w:tab/>
      </w:r>
      <w:r>
        <w:tab/>
      </w:r>
      <w:r>
        <w:tab/>
      </w:r>
      <w:r>
        <w:tab/>
      </w:r>
      <w:r>
        <w:tab/>
      </w:r>
      <w:r>
        <w:tab/>
        <w:t>AGENDA</w:t>
      </w:r>
    </w:p>
    <w:p w14:paraId="553C5F9F" w14:textId="51D33657" w:rsidR="00902DD4" w:rsidRDefault="00902DD4" w:rsidP="00902DD4">
      <w:pPr>
        <w:jc w:val="center"/>
      </w:pPr>
      <w:r>
        <w:t>TOWN OF STANFORD</w:t>
      </w:r>
    </w:p>
    <w:p w14:paraId="43AE3B4B" w14:textId="0F78E388" w:rsidR="00902DD4" w:rsidRDefault="00902DD4" w:rsidP="00902DD4">
      <w:pPr>
        <w:jc w:val="center"/>
      </w:pPr>
      <w:r>
        <w:t>ZONING BOARD OF APPEALS</w:t>
      </w:r>
    </w:p>
    <w:p w14:paraId="21EE4BCD" w14:textId="27E15B7F" w:rsidR="00902DD4" w:rsidRDefault="00902DD4" w:rsidP="00902DD4">
      <w:pPr>
        <w:jc w:val="center"/>
      </w:pPr>
      <w:r>
        <w:t>MEETING OF AUGUST 9, 2023</w:t>
      </w:r>
    </w:p>
    <w:p w14:paraId="42D16095" w14:textId="77777777" w:rsidR="00902DD4" w:rsidRDefault="00902DD4" w:rsidP="00902DD4">
      <w:pPr>
        <w:jc w:val="center"/>
      </w:pPr>
    </w:p>
    <w:p w14:paraId="5B9521A0" w14:textId="77777777" w:rsidR="00902DD4" w:rsidRDefault="00902DD4" w:rsidP="00902DD4">
      <w:pPr>
        <w:jc w:val="center"/>
      </w:pPr>
    </w:p>
    <w:p w14:paraId="754ABBAD" w14:textId="0D63847A" w:rsidR="00902DD4" w:rsidRDefault="00902DD4" w:rsidP="00902DD4">
      <w:pPr>
        <w:jc w:val="center"/>
      </w:pPr>
      <w:r>
        <w:t>RYAN T. MANNING – AREA VARIANCE</w:t>
      </w:r>
    </w:p>
    <w:p w14:paraId="09C60E6F" w14:textId="77777777" w:rsidR="00902DD4" w:rsidRDefault="00902DD4" w:rsidP="00902DD4">
      <w:pPr>
        <w:jc w:val="center"/>
      </w:pPr>
    </w:p>
    <w:p w14:paraId="290009D9" w14:textId="358DA804" w:rsidR="00902DD4" w:rsidRDefault="00902DD4" w:rsidP="00902DD4">
      <w:pPr>
        <w:jc w:val="center"/>
      </w:pPr>
      <w:r>
        <w:t>JOSEPH KIERNAN – AREA VARIANCE</w:t>
      </w:r>
    </w:p>
    <w:p w14:paraId="31A154F5" w14:textId="54712BC4" w:rsidR="00902DD4" w:rsidRDefault="00902DD4" w:rsidP="00902DD4"/>
    <w:sectPr w:rsidR="00902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B0135"/>
    <w:multiLevelType w:val="hybridMultilevel"/>
    <w:tmpl w:val="61A8F750"/>
    <w:lvl w:ilvl="0" w:tplc="50A8D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5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D4"/>
    <w:rsid w:val="001C3D0F"/>
    <w:rsid w:val="00764290"/>
    <w:rsid w:val="00902DD4"/>
    <w:rsid w:val="0099346A"/>
    <w:rsid w:val="00A9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6C6DD"/>
  <w15:chartTrackingRefBased/>
  <w15:docId w15:val="{8CB81077-66FA-4C79-A7F9-A38E6C39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4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dcterms:created xsi:type="dcterms:W3CDTF">2023-08-07T13:53:00Z</dcterms:created>
  <dcterms:modified xsi:type="dcterms:W3CDTF">2023-08-07T13:53:00Z</dcterms:modified>
</cp:coreProperties>
</file>