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72057533" w:rsidR="002F2F0B" w:rsidRDefault="002F2F0B" w:rsidP="00486A2D">
      <w:pPr>
        <w:pStyle w:val="Title"/>
      </w:pPr>
      <w:r>
        <w:t>TOWN OF STANFORD TOWN BOARD</w:t>
      </w:r>
      <w:r w:rsidR="002D05E1">
        <w:t xml:space="preserve"> </w:t>
      </w:r>
      <w:r w:rsidR="00966D6D">
        <w:br/>
      </w:r>
      <w:r>
        <w:t>MINUTES</w:t>
      </w:r>
      <w:r w:rsidR="00966D6D">
        <w:t xml:space="preserve"> of  </w:t>
      </w:r>
      <w:r w:rsidR="00A60A51">
        <w:t>J</w:t>
      </w:r>
      <w:r w:rsidR="00B34D3D">
        <w:t>uly 1</w:t>
      </w:r>
      <w:r w:rsidR="005571D1">
        <w:t>3</w:t>
      </w:r>
      <w:r w:rsidR="005571D1" w:rsidRPr="005571D1">
        <w:rPr>
          <w:vertAlign w:val="superscript"/>
        </w:rPr>
        <w:t>th</w:t>
      </w:r>
      <w:r w:rsidR="005571D1">
        <w:t>,</w:t>
      </w:r>
      <w:r w:rsidR="00BE1661">
        <w:t xml:space="preserve"> 2023</w:t>
      </w:r>
    </w:p>
    <w:p w14:paraId="25F937A7" w14:textId="77777777" w:rsidR="002F2F0B" w:rsidRDefault="002F2F0B" w:rsidP="002F2F0B">
      <w:pPr>
        <w:jc w:val="center"/>
        <w:rPr>
          <w:u w:val="single"/>
        </w:rPr>
      </w:pPr>
    </w:p>
    <w:p w14:paraId="295276FA" w14:textId="668A784A" w:rsidR="00D05D7E" w:rsidRDefault="002F2F0B" w:rsidP="00152BE5">
      <w:r>
        <w:tab/>
        <w:t xml:space="preserve">The Town of Stanford Town Board met for their monthly meeting on Thursday, </w:t>
      </w:r>
      <w:r w:rsidR="00A60A51">
        <w:t>Ju</w:t>
      </w:r>
      <w:r w:rsidR="00B34D3D">
        <w:t>ly 13</w:t>
      </w:r>
      <w:r>
        <w:rPr>
          <w:vertAlign w:val="superscript"/>
        </w:rPr>
        <w:t>th</w:t>
      </w:r>
      <w:r>
        <w:t xml:space="preserve">, </w:t>
      </w:r>
      <w:r w:rsidR="00931F76">
        <w:t>202</w:t>
      </w:r>
      <w:r w:rsidR="00BE1661">
        <w:t>3</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BE16EB">
        <w:t xml:space="preserve"> led by</w:t>
      </w:r>
      <w:r w:rsidR="00B30350">
        <w:t xml:space="preserve"> Greg Arent</w:t>
      </w:r>
      <w:r w:rsidR="00BE16EB">
        <w:t>.</w:t>
      </w:r>
      <w:r>
        <w:tab/>
      </w:r>
      <w:r>
        <w:tab/>
      </w:r>
      <w:r>
        <w:tab/>
      </w:r>
      <w:r>
        <w:tab/>
        <w:t xml:space="preserve">  </w:t>
      </w:r>
      <w:r>
        <w:br/>
        <w:t xml:space="preserve">            This meeting was dedicated</w:t>
      </w:r>
      <w:r w:rsidR="00F75BBD">
        <w:t xml:space="preserve"> </w:t>
      </w:r>
      <w:r w:rsidR="00A60A51">
        <w:t>in memory o</w:t>
      </w:r>
      <w:r w:rsidR="00B34D3D">
        <w:t>f John Stalker</w:t>
      </w:r>
      <w:r w:rsidR="00A60A51">
        <w:t xml:space="preserve">, a </w:t>
      </w:r>
      <w:r w:rsidR="00B34D3D">
        <w:t>t</w:t>
      </w:r>
      <w:r w:rsidR="00A60A51">
        <w:t xml:space="preserve">own </w:t>
      </w:r>
      <w:r w:rsidR="00B34D3D">
        <w:t>resident</w:t>
      </w:r>
      <w:r w:rsidR="00A60A51">
        <w:t xml:space="preserve"> </w:t>
      </w:r>
      <w:r w:rsidR="00B34D3D">
        <w:t>who unexpectedly passed</w:t>
      </w:r>
      <w:r w:rsidR="006E0401">
        <w:t xml:space="preserve"> away</w:t>
      </w:r>
      <w:r w:rsidR="00B02CF7">
        <w:t xml:space="preserve"> on July 5, 2023</w:t>
      </w:r>
      <w:r w:rsidR="006E0401">
        <w:t>. John had</w:t>
      </w:r>
      <w:r w:rsidR="00B34D3D">
        <w:t xml:space="preserve"> strong connections to the community through</w:t>
      </w:r>
      <w:r w:rsidR="006E0401">
        <w:t xml:space="preserve"> his family and</w:t>
      </w:r>
      <w:r w:rsidR="00B34D3D">
        <w:t xml:space="preserve"> sports</w:t>
      </w:r>
      <w:r w:rsidR="00A60A51">
        <w:t xml:space="preserve">.  </w:t>
      </w:r>
      <w:r w:rsidR="006E0401">
        <w:t>W</w:t>
      </w:r>
      <w:r w:rsidR="00A60A51">
        <w:t>e send our condolences to</w:t>
      </w:r>
      <w:r w:rsidR="006E0401">
        <w:t xml:space="preserve"> his</w:t>
      </w:r>
      <w:r w:rsidR="00A60A51">
        <w:t xml:space="preserve"> f</w:t>
      </w:r>
      <w:r w:rsidR="006E0401">
        <w:t xml:space="preserve">amily </w:t>
      </w:r>
      <w:r w:rsidR="00B12B25">
        <w:t>and ask for a moment of silence in his memory.</w:t>
      </w:r>
    </w:p>
    <w:p w14:paraId="6D028C10" w14:textId="77777777" w:rsidR="002F2F0B" w:rsidRDefault="002F2F0B" w:rsidP="002F2F0B">
      <w:pPr>
        <w:ind w:firstLine="720"/>
      </w:pPr>
      <w:r>
        <w:t xml:space="preserve">Roll call:  </w:t>
      </w:r>
      <w:r>
        <w:tab/>
        <w:t>Wendy Burton – present</w:t>
      </w:r>
    </w:p>
    <w:p w14:paraId="15C42B9D" w14:textId="7DCCAFB5" w:rsidR="002F2F0B" w:rsidRDefault="002F2F0B" w:rsidP="002F2F0B">
      <w:pPr>
        <w:ind w:firstLine="720"/>
      </w:pPr>
      <w:r>
        <w:tab/>
      </w:r>
      <w:r>
        <w:tab/>
        <w:t xml:space="preserve">Anne Arent - </w:t>
      </w:r>
      <w:r w:rsidR="006E0401">
        <w:t>present</w:t>
      </w:r>
    </w:p>
    <w:p w14:paraId="21C9EBCC" w14:textId="749F3973" w:rsidR="002F2F0B" w:rsidRPr="00B30350" w:rsidRDefault="002F2F0B" w:rsidP="002F2F0B">
      <w:pPr>
        <w:rPr>
          <w:lang w:val="fr-FR"/>
        </w:rPr>
      </w:pPr>
      <w:r>
        <w:tab/>
      </w:r>
      <w:r>
        <w:tab/>
      </w:r>
      <w:r>
        <w:tab/>
      </w:r>
      <w:r w:rsidRPr="00B30350">
        <w:rPr>
          <w:lang w:val="fr-FR"/>
        </w:rPr>
        <w:t xml:space="preserve">Margaret Fallon – </w:t>
      </w:r>
      <w:r w:rsidR="006E0401" w:rsidRPr="00B30350">
        <w:rPr>
          <w:lang w:val="fr-FR"/>
        </w:rPr>
        <w:t>absent</w:t>
      </w:r>
    </w:p>
    <w:p w14:paraId="40C244A2" w14:textId="512B8C55" w:rsidR="002F2F0B" w:rsidRPr="00B30350" w:rsidRDefault="002F2F0B" w:rsidP="002F2F0B">
      <w:pPr>
        <w:rPr>
          <w:lang w:val="fr-FR"/>
        </w:rPr>
      </w:pPr>
      <w:r w:rsidRPr="00B30350">
        <w:rPr>
          <w:lang w:val="fr-FR"/>
        </w:rPr>
        <w:tab/>
      </w:r>
      <w:r w:rsidRPr="00B30350">
        <w:rPr>
          <w:lang w:val="fr-FR"/>
        </w:rPr>
        <w:tab/>
      </w:r>
      <w:r w:rsidRPr="00B30350">
        <w:rPr>
          <w:lang w:val="fr-FR"/>
        </w:rPr>
        <w:tab/>
        <w:t>Nathan Lavertue</w:t>
      </w:r>
      <w:r w:rsidR="004A164B" w:rsidRPr="00B30350">
        <w:rPr>
          <w:lang w:val="fr-FR"/>
        </w:rPr>
        <w:t xml:space="preserve"> </w:t>
      </w:r>
      <w:r w:rsidR="00152BE5" w:rsidRPr="00B30350">
        <w:rPr>
          <w:lang w:val="fr-FR"/>
        </w:rPr>
        <w:t>–</w:t>
      </w:r>
      <w:r w:rsidR="004A164B" w:rsidRPr="00B30350">
        <w:rPr>
          <w:lang w:val="fr-FR"/>
        </w:rPr>
        <w:t xml:space="preserve"> </w:t>
      </w:r>
      <w:r w:rsidR="00B12B25" w:rsidRPr="00B30350">
        <w:rPr>
          <w:lang w:val="fr-FR"/>
        </w:rPr>
        <w:t>pre</w:t>
      </w:r>
      <w:r w:rsidR="004A164B" w:rsidRPr="00B30350">
        <w:rPr>
          <w:lang w:val="fr-FR"/>
        </w:rPr>
        <w:t>sent</w:t>
      </w:r>
    </w:p>
    <w:p w14:paraId="601FFA3C" w14:textId="09E0C1DA" w:rsidR="00152BE5" w:rsidRPr="00914279" w:rsidRDefault="00152BE5" w:rsidP="002F2F0B">
      <w:r w:rsidRPr="00B30350">
        <w:rPr>
          <w:lang w:val="fr-FR"/>
        </w:rPr>
        <w:tab/>
      </w:r>
      <w:r w:rsidRPr="00B30350">
        <w:rPr>
          <w:lang w:val="fr-FR"/>
        </w:rPr>
        <w:tab/>
      </w:r>
      <w:r w:rsidRPr="00B30350">
        <w:rPr>
          <w:lang w:val="fr-FR"/>
        </w:rPr>
        <w:tab/>
      </w:r>
      <w:r w:rsidRPr="00914279">
        <w:t>Corey Clanahan - present</w:t>
      </w:r>
    </w:p>
    <w:p w14:paraId="7573A4AB" w14:textId="1CDFB552" w:rsidR="00A60A51" w:rsidRDefault="00486A2D" w:rsidP="002F2F0B">
      <w:r w:rsidRPr="00914279">
        <w:tab/>
      </w:r>
      <w:r w:rsidRPr="00486A2D">
        <w:t>Also in attendance was T</w:t>
      </w:r>
      <w:r>
        <w:t>own Attorney Robert Butts.</w:t>
      </w:r>
      <w:r w:rsidR="001676AD">
        <w:t xml:space="preserve"> </w:t>
      </w:r>
    </w:p>
    <w:p w14:paraId="0A9FAA1E" w14:textId="77777777" w:rsidR="001676AD" w:rsidRDefault="001676AD" w:rsidP="002F2F0B"/>
    <w:p w14:paraId="6AB6FE59" w14:textId="58826182" w:rsidR="001A4650" w:rsidRPr="00D020AD" w:rsidRDefault="00A60A51" w:rsidP="005571D1">
      <w:r>
        <w:rPr>
          <w:u w:val="single"/>
        </w:rPr>
        <w:t>MOTION TO APPROVE AGENDA:</w:t>
      </w:r>
      <w:r>
        <w:t xml:space="preserve">  A motion was made by Wendy Burton, seconded by </w:t>
      </w:r>
      <w:r w:rsidR="006E0401">
        <w:t>Anne Arent</w:t>
      </w:r>
      <w:r>
        <w:t>,  to approve the agenda as presented.  Motion carried with all present voting in favor.</w:t>
      </w:r>
    </w:p>
    <w:p w14:paraId="144BF16C" w14:textId="77777777" w:rsidR="0089410E" w:rsidRDefault="0089410E" w:rsidP="002F2F0B">
      <w:pPr>
        <w:rPr>
          <w:u w:val="single"/>
        </w:rPr>
      </w:pPr>
    </w:p>
    <w:p w14:paraId="0ACA6261" w14:textId="40797E65" w:rsidR="001676AD" w:rsidRDefault="004A164B" w:rsidP="002F2F0B">
      <w:r w:rsidRPr="001A4650">
        <w:rPr>
          <w:u w:val="single"/>
        </w:rPr>
        <w:t>LIAISON REPORTS:</w:t>
      </w:r>
      <w:r w:rsidRPr="001A4650">
        <w:t xml:space="preserve"> </w:t>
      </w:r>
      <w:r w:rsidR="00FF090D" w:rsidRPr="001A4650">
        <w:t xml:space="preserve"> </w:t>
      </w:r>
    </w:p>
    <w:p w14:paraId="65214DBC" w14:textId="0A0C8D37" w:rsidR="00FF090D" w:rsidRDefault="00152BE5" w:rsidP="00517679">
      <w:r>
        <w:tab/>
        <w:t>Corey Clanahan repo</w:t>
      </w:r>
      <w:r w:rsidR="006E0401">
        <w:t>rted that he was unable to attend</w:t>
      </w:r>
      <w:r>
        <w:t xml:space="preserve"> </w:t>
      </w:r>
      <w:r w:rsidR="0097571A">
        <w:t>the Planning</w:t>
      </w:r>
      <w:r>
        <w:t xml:space="preserve"> Board </w:t>
      </w:r>
      <w:r w:rsidR="004E2BBC">
        <w:t>meeting</w:t>
      </w:r>
      <w:r w:rsidR="006E0401">
        <w:t>.</w:t>
      </w:r>
      <w:r w:rsidR="004E2BBC">
        <w:t xml:space="preserve"> </w:t>
      </w:r>
    </w:p>
    <w:p w14:paraId="023FC998" w14:textId="30AFF144" w:rsidR="008C3FAF" w:rsidRDefault="008C3FAF" w:rsidP="00517679">
      <w:r>
        <w:tab/>
        <w:t>Anne Arent attended the Fire District meeting stating there was more discussion about the Ambulance Agreement with NDP. There is a contract for June through December and then they will create a new contract for 2024. She also mentioned that there are two new junior members.</w:t>
      </w:r>
    </w:p>
    <w:p w14:paraId="70C86FD0" w14:textId="1CE3B090" w:rsidR="00563795" w:rsidRDefault="00B12B25" w:rsidP="00517679">
      <w:r>
        <w:tab/>
        <w:t xml:space="preserve">Nathan Lavertue </w:t>
      </w:r>
      <w:r w:rsidR="006E0401">
        <w:t>gave a</w:t>
      </w:r>
      <w:r>
        <w:t xml:space="preserve"> Recreation Commission report</w:t>
      </w:r>
      <w:r w:rsidR="00B047BA">
        <w:t>.</w:t>
      </w:r>
      <w:r w:rsidR="006E0401">
        <w:t xml:space="preserve"> They met on the 14</w:t>
      </w:r>
      <w:r w:rsidR="006E0401" w:rsidRPr="006E0401">
        <w:rPr>
          <w:vertAlign w:val="superscript"/>
        </w:rPr>
        <w:t>th</w:t>
      </w:r>
      <w:r w:rsidR="006E0401">
        <w:t>, updating that the sheds need electric, new lifeguard chairs have been order</w:t>
      </w:r>
      <w:r w:rsidR="00542F43">
        <w:t>ed, docks are here and need to be installed. The art show has been delayed. The Haunted Fortress may utilize other structures belonging to the town</w:t>
      </w:r>
      <w:r w:rsidR="00B30350">
        <w:t xml:space="preserve"> and the Recreation will be participating in Community Day</w:t>
      </w:r>
      <w:r w:rsidR="00542F43">
        <w:t>.</w:t>
      </w:r>
    </w:p>
    <w:p w14:paraId="01163212" w14:textId="77777777" w:rsidR="001676AD" w:rsidRDefault="001676AD" w:rsidP="00517679"/>
    <w:p w14:paraId="3039E2AE" w14:textId="0F0B2E87" w:rsidR="00B047BA" w:rsidRDefault="000F4947" w:rsidP="00517679">
      <w:r>
        <w:rPr>
          <w:u w:val="single"/>
        </w:rPr>
        <w:t>SUPERVISOR’S REPORTS</w:t>
      </w:r>
      <w:r w:rsidR="00542F43" w:rsidRPr="00B30350">
        <w:t xml:space="preserve">: </w:t>
      </w:r>
      <w:r w:rsidR="00B30350" w:rsidRPr="00B30350">
        <w:t xml:space="preserve">The Supervisor </w:t>
      </w:r>
      <w:r w:rsidR="00B30350">
        <w:t xml:space="preserve">wanted to thank everyone for </w:t>
      </w:r>
      <w:proofErr w:type="gramStart"/>
      <w:r w:rsidR="00B30350">
        <w:t>all of</w:t>
      </w:r>
      <w:proofErr w:type="gramEnd"/>
      <w:r w:rsidR="00B30350">
        <w:t xml:space="preserve"> the kind notes and </w:t>
      </w:r>
      <w:r w:rsidR="00C82EF8">
        <w:t>prayers</w:t>
      </w:r>
      <w:r w:rsidR="00B30350">
        <w:t xml:space="preserve"> </w:t>
      </w:r>
      <w:r w:rsidR="00C82EF8">
        <w:t>on behalf of</w:t>
      </w:r>
      <w:r w:rsidR="00B30350">
        <w:t xml:space="preserve"> the community after her husband’s surgery. It really meant a lot to them. </w:t>
      </w:r>
      <w:r w:rsidR="0097571A">
        <w:t>Supervisor Burton</w:t>
      </w:r>
      <w:r w:rsidR="00B30350">
        <w:t xml:space="preserve"> had been asked to j</w:t>
      </w:r>
      <w:r w:rsidR="00C82EF8">
        <w:t>o</w:t>
      </w:r>
      <w:r w:rsidR="00B30350">
        <w:t xml:space="preserve">in the Executive Committee of the Association of </w:t>
      </w:r>
      <w:r w:rsidR="0097571A">
        <w:t>Towns,</w:t>
      </w:r>
      <w:r w:rsidR="00B30350">
        <w:t xml:space="preserve"> which services </w:t>
      </w:r>
      <w:proofErr w:type="gramStart"/>
      <w:r w:rsidR="00B30350">
        <w:t>all of</w:t>
      </w:r>
      <w:proofErr w:type="gramEnd"/>
      <w:r w:rsidR="00B30350">
        <w:t xml:space="preserve"> the towns in the </w:t>
      </w:r>
      <w:r w:rsidR="00C82EF8">
        <w:t xml:space="preserve">state, which she has accepted, and </w:t>
      </w:r>
      <w:r w:rsidR="0097571A">
        <w:t>was</w:t>
      </w:r>
      <w:r w:rsidR="00C82EF8">
        <w:t xml:space="preserve"> deeply honored to be asked. This means that for the first time ever, this corner of Northern Dutchess will have someone at the table speaking to our local concerns. There has been no contract signed with the Pine Plains Police Department yet. After it is received, there will be more discussion about this. The Supervisor stated that she hopes the cost will be offset by the revenue and that it will alert drivers to slow down. There </w:t>
      </w:r>
      <w:r w:rsidR="00E923AF">
        <w:t>are two</w:t>
      </w:r>
      <w:r w:rsidR="00C82EF8">
        <w:t xml:space="preserve"> electronic speed monitoring signs placed on Layton Road.  It is difficult to get placement for these needing </w:t>
      </w:r>
      <w:r w:rsidR="00E923AF">
        <w:t>homeowners’</w:t>
      </w:r>
      <w:r w:rsidR="00C82EF8">
        <w:t xml:space="preserve"> permission.</w:t>
      </w:r>
      <w:r w:rsidR="00E923AF">
        <w:t xml:space="preserve"> The State and County roads are more difficult to get permission on. Nathan asked a question  pertaining to the ARPA funding. </w:t>
      </w:r>
      <w:r w:rsidR="0097571A">
        <w:t>T</w:t>
      </w:r>
      <w:r w:rsidR="00E923AF">
        <w:t xml:space="preserve">he Rec </w:t>
      </w:r>
      <w:r w:rsidR="0097571A">
        <w:t>F</w:t>
      </w:r>
      <w:r w:rsidR="00E923AF">
        <w:t xml:space="preserve">undraising Committee is close to submitting a grant </w:t>
      </w:r>
      <w:proofErr w:type="gramStart"/>
      <w:r w:rsidR="00E923AF">
        <w:t>for</w:t>
      </w:r>
      <w:proofErr w:type="gramEnd"/>
      <w:r w:rsidR="00E923AF">
        <w:t xml:space="preserve"> $500,000.00. Hopefully after adding components that were lacking in the last application, they will have a better chance of getting it. Finally for </w:t>
      </w:r>
      <w:r w:rsidR="001676AD">
        <w:t>her</w:t>
      </w:r>
      <w:r w:rsidR="00E923AF">
        <w:t xml:space="preserve"> Liaison Report, the ZBA had a Public Hearing for an </w:t>
      </w:r>
      <w:r w:rsidR="005571D1">
        <w:t>eight-foot</w:t>
      </w:r>
      <w:r w:rsidR="00E923AF">
        <w:t xml:space="preserve"> </w:t>
      </w:r>
      <w:proofErr w:type="gramStart"/>
      <w:r w:rsidR="00E923AF">
        <w:t>side</w:t>
      </w:r>
      <w:proofErr w:type="gramEnd"/>
      <w:r w:rsidR="00E923AF">
        <w:t xml:space="preserve"> set back on 25 Trestle Lane </w:t>
      </w:r>
      <w:proofErr w:type="gramStart"/>
      <w:r w:rsidR="00E923AF">
        <w:t>and also</w:t>
      </w:r>
      <w:proofErr w:type="gramEnd"/>
      <w:r w:rsidR="00E923AF">
        <w:t xml:space="preserve"> for </w:t>
      </w:r>
      <w:r w:rsidR="003442AD">
        <w:t>p</w:t>
      </w:r>
      <w:r w:rsidR="00E923AF">
        <w:t xml:space="preserve">roperty </w:t>
      </w:r>
      <w:r w:rsidR="003442AD">
        <w:t>i</w:t>
      </w:r>
      <w:r w:rsidR="00E923AF">
        <w:t>nterpretation regarding Ben Rathjen</w:t>
      </w:r>
      <w:r w:rsidR="001676AD">
        <w:t>’</w:t>
      </w:r>
      <w:r w:rsidR="00E923AF">
        <w:t>s property at 158 Charwill Drive. Comments went on from the Public for about an hour and a half. The meeting was closed and then the Board voted unanimously to approve the property for Nursery and Horticultural use</w:t>
      </w:r>
      <w:r w:rsidR="002752CC">
        <w:t xml:space="preserve"> and changed the designation from a contractor’s yard. </w:t>
      </w:r>
      <w:r w:rsidR="0097571A">
        <w:t>Supervisor Burton</w:t>
      </w:r>
      <w:r w:rsidR="002752CC">
        <w:t xml:space="preserve"> was unable to attend the Climate Smart Task Force meeting. Bank reconciliations have been done and were off by $ .40, which she will continue to work on. There were no red flags as far as expenditures for the first two quarters of 2023 and she is still monitoring revenues throughout the Town.</w:t>
      </w:r>
    </w:p>
    <w:p w14:paraId="41E1D4FE" w14:textId="77777777" w:rsidR="001676AD" w:rsidRDefault="001676AD" w:rsidP="00517679"/>
    <w:p w14:paraId="3363D7B8" w14:textId="64123A36" w:rsidR="009B2B90" w:rsidRDefault="009B2B90" w:rsidP="006E0401">
      <w:r>
        <w:rPr>
          <w:u w:val="single"/>
        </w:rPr>
        <w:t>PRIVILEGE OF THE FLOOR:</w:t>
      </w:r>
      <w:r w:rsidRPr="009B2B90">
        <w:t xml:space="preserve"> </w:t>
      </w:r>
    </w:p>
    <w:p w14:paraId="6FE3EF4A" w14:textId="77777777" w:rsidR="0041144F" w:rsidRDefault="00B507DD" w:rsidP="00517679">
      <w:r>
        <w:tab/>
      </w:r>
      <w:r w:rsidR="007E29C8">
        <w:t>Jim Kin</w:t>
      </w:r>
      <w:r w:rsidR="00B75B5A">
        <w:t>g</w:t>
      </w:r>
      <w:r w:rsidR="007E29C8">
        <w:t xml:space="preserve">, 176 Charwill Drive </w:t>
      </w:r>
      <w:r w:rsidR="00591BC1">
        <w:t>–</w:t>
      </w:r>
      <w:r w:rsidR="007E29C8">
        <w:t xml:space="preserve"> </w:t>
      </w:r>
      <w:r w:rsidR="003442AD">
        <w:t>G</w:t>
      </w:r>
      <w:r w:rsidR="00DD07A8">
        <w:t>ave</w:t>
      </w:r>
      <w:r w:rsidR="002752CC">
        <w:t xml:space="preserve"> a letter to the </w:t>
      </w:r>
      <w:r w:rsidR="00DD07A8">
        <w:t xml:space="preserve">Town </w:t>
      </w:r>
      <w:r w:rsidR="002752CC">
        <w:t xml:space="preserve">Board </w:t>
      </w:r>
      <w:r w:rsidR="00DD07A8">
        <w:t>two</w:t>
      </w:r>
      <w:r w:rsidR="002752CC">
        <w:t xml:space="preserve"> years ago with no results. </w:t>
      </w:r>
      <w:r w:rsidR="00DD07A8">
        <w:t xml:space="preserve">Subsequently, </w:t>
      </w:r>
      <w:r w:rsidR="002752CC">
        <w:t xml:space="preserve">Ben Rathjen was appointed to the ZBA Board after </w:t>
      </w:r>
      <w:r w:rsidR="001676AD">
        <w:t>his</w:t>
      </w:r>
      <w:r w:rsidR="002752CC">
        <w:t xml:space="preserve"> complain</w:t>
      </w:r>
      <w:r w:rsidR="00DD07A8">
        <w:t>t</w:t>
      </w:r>
      <w:r w:rsidR="003D2A34">
        <w:t>,</w:t>
      </w:r>
      <w:r w:rsidR="002752CC">
        <w:t xml:space="preserve"> which </w:t>
      </w:r>
      <w:r w:rsidR="00DD07A8">
        <w:t>was</w:t>
      </w:r>
      <w:r w:rsidR="002752CC">
        <w:t xml:space="preserve"> unethical. He </w:t>
      </w:r>
      <w:r w:rsidR="00DD07A8">
        <w:t>then</w:t>
      </w:r>
      <w:r w:rsidR="002752CC">
        <w:t xml:space="preserve"> expanded his </w:t>
      </w:r>
      <w:r w:rsidR="00DD07A8">
        <w:t>contractor’s</w:t>
      </w:r>
      <w:r w:rsidR="002752CC">
        <w:t xml:space="preserve"> yard</w:t>
      </w:r>
      <w:r w:rsidR="00DD07A8">
        <w:t xml:space="preserve"> which increased the noise and truck traffic in the area. Two years later this is still a very big commercial operation. Last night at a ZBA Public Hearing held to alter the use of this commercial property, now to be considered a horticultural business</w:t>
      </w:r>
      <w:r w:rsidR="003D2A34">
        <w:t>, p</w:t>
      </w:r>
      <w:r w:rsidR="00DD07A8">
        <w:t xml:space="preserve">hotos and documents were presented along with </w:t>
      </w:r>
      <w:r w:rsidR="003D2A34">
        <w:t>statement</w:t>
      </w:r>
      <w:r w:rsidR="00DD07A8">
        <w:t xml:space="preserve">s of devalued  property </w:t>
      </w:r>
      <w:r w:rsidR="003D2A34">
        <w:t xml:space="preserve">value substantiated by their </w:t>
      </w:r>
      <w:r w:rsidR="00DD07A8">
        <w:t>assessments. After no discussion</w:t>
      </w:r>
      <w:r w:rsidR="003D2A34">
        <w:t xml:space="preserve"> of public comment, Mr. </w:t>
      </w:r>
    </w:p>
    <w:p w14:paraId="78118642" w14:textId="234700F1" w:rsidR="0041144F" w:rsidRDefault="0041144F" w:rsidP="0041144F">
      <w:pPr>
        <w:jc w:val="right"/>
      </w:pPr>
      <w:r>
        <w:lastRenderedPageBreak/>
        <w:t>Town Board Minutes</w:t>
      </w:r>
    </w:p>
    <w:p w14:paraId="59CDDCDC" w14:textId="0802E069" w:rsidR="0041144F" w:rsidRDefault="0041144F" w:rsidP="0041144F">
      <w:pPr>
        <w:jc w:val="right"/>
      </w:pPr>
      <w:r>
        <w:t>7/13/23, page 2</w:t>
      </w:r>
    </w:p>
    <w:p w14:paraId="5BF76F83" w14:textId="165FE644" w:rsidR="00EE00CE" w:rsidRDefault="003D2A34" w:rsidP="00517679">
      <w:r>
        <w:t>Rathjen was permitted to continue his questionable operations. Mr. King stated that the Town Board is responsible for making the roads around Charwill Drive unsafe</w:t>
      </w:r>
      <w:r w:rsidR="00877CA5">
        <w:t>. This is d</w:t>
      </w:r>
      <w:r>
        <w:t>ue to the significant amount of traffic, especially large truck traffic, reported by several mothers at last night’s meeting.</w:t>
      </w:r>
    </w:p>
    <w:p w14:paraId="786EF7AF" w14:textId="7764A19A" w:rsidR="00877CA5" w:rsidRDefault="00B507DD" w:rsidP="003D2A34">
      <w:r>
        <w:tab/>
      </w:r>
      <w:r w:rsidR="003D2A34">
        <w:t>Kathy Zeyher, 158 Shelley Hill Road – I am the Chairperson of the ZBA</w:t>
      </w:r>
      <w:r w:rsidR="00B44DF3">
        <w:t>, not representing</w:t>
      </w:r>
      <w:r w:rsidR="003D2A34">
        <w:t>, and asked that her comments be included in the Minutes, as follows</w:t>
      </w:r>
      <w:r w:rsidR="00877CA5">
        <w:t>:</w:t>
      </w:r>
    </w:p>
    <w:p w14:paraId="7B35615A" w14:textId="799AAFD7" w:rsidR="00B507DD" w:rsidRPr="00B507DD" w:rsidRDefault="00B507DD" w:rsidP="00B507DD">
      <w:pPr>
        <w:rPr>
          <w:rFonts w:asciiTheme="minorHAnsi" w:hAnsiTheme="minorHAnsi" w:cstheme="minorHAnsi"/>
          <w:sz w:val="22"/>
          <w:szCs w:val="22"/>
        </w:rPr>
      </w:pPr>
      <w:r>
        <w:rPr>
          <w:rFonts w:asciiTheme="minorHAnsi" w:hAnsiTheme="minorHAnsi" w:cstheme="minorHAnsi"/>
          <w:sz w:val="22"/>
          <w:szCs w:val="22"/>
        </w:rPr>
        <w:tab/>
      </w:r>
      <w:r w:rsidRPr="00B507DD">
        <w:rPr>
          <w:rFonts w:asciiTheme="minorHAnsi" w:hAnsiTheme="minorHAnsi" w:cstheme="minorHAnsi"/>
          <w:sz w:val="22"/>
          <w:szCs w:val="22"/>
        </w:rPr>
        <w:t xml:space="preserve">I want </w:t>
      </w:r>
      <w:r w:rsidR="0089410E">
        <w:rPr>
          <w:rFonts w:asciiTheme="minorHAnsi" w:hAnsiTheme="minorHAnsi" w:cstheme="minorHAnsi"/>
          <w:sz w:val="22"/>
          <w:szCs w:val="22"/>
        </w:rPr>
        <w:t xml:space="preserve">to </w:t>
      </w:r>
      <w:r w:rsidRPr="00B507DD">
        <w:rPr>
          <w:rFonts w:asciiTheme="minorHAnsi" w:hAnsiTheme="minorHAnsi" w:cstheme="minorHAnsi"/>
          <w:sz w:val="22"/>
          <w:szCs w:val="22"/>
        </w:rPr>
        <w:t xml:space="preserve">further report on the ZBA meeting/public hearing from last night.  The ZBA members carefully listened to many citizen comments regarding the property determination appeal for 158 Charwill Drive with respect and made the decision based on zoning law, to emphasize the ZBA </w:t>
      </w:r>
      <w:proofErr w:type="gramStart"/>
      <w:r w:rsidRPr="00B507DD">
        <w:rPr>
          <w:rFonts w:asciiTheme="minorHAnsi" w:hAnsiTheme="minorHAnsi" w:cstheme="minorHAnsi"/>
          <w:sz w:val="22"/>
          <w:szCs w:val="22"/>
        </w:rPr>
        <w:t>has the ability to</w:t>
      </w:r>
      <w:proofErr w:type="gramEnd"/>
      <w:r w:rsidRPr="00B507DD">
        <w:rPr>
          <w:rFonts w:asciiTheme="minorHAnsi" w:hAnsiTheme="minorHAnsi" w:cstheme="minorHAnsi"/>
          <w:sz w:val="22"/>
          <w:szCs w:val="22"/>
        </w:rPr>
        <w:t xml:space="preserve"> only interpret current zoning law.</w:t>
      </w:r>
    </w:p>
    <w:p w14:paraId="49E4C463" w14:textId="7AE84668" w:rsidR="00B507DD" w:rsidRPr="00B507DD" w:rsidRDefault="00B507DD" w:rsidP="00B507DD">
      <w:pPr>
        <w:rPr>
          <w:rFonts w:asciiTheme="minorHAnsi" w:hAnsiTheme="minorHAnsi" w:cstheme="minorHAnsi"/>
          <w:sz w:val="22"/>
          <w:szCs w:val="22"/>
        </w:rPr>
      </w:pPr>
      <w:r>
        <w:rPr>
          <w:rFonts w:asciiTheme="minorHAnsi" w:hAnsiTheme="minorHAnsi" w:cstheme="minorHAnsi"/>
          <w:sz w:val="22"/>
          <w:szCs w:val="22"/>
        </w:rPr>
        <w:tab/>
      </w:r>
      <w:r w:rsidRPr="00B507DD">
        <w:rPr>
          <w:rFonts w:asciiTheme="minorHAnsi" w:hAnsiTheme="minorHAnsi" w:cstheme="minorHAnsi"/>
          <w:sz w:val="22"/>
          <w:szCs w:val="22"/>
        </w:rPr>
        <w:t>This appeal was complicated by the direct involvement by the Town Board.  Primarily the supervisor who became supportive with one side of the issue</w:t>
      </w:r>
    </w:p>
    <w:p w14:paraId="684EEC32" w14:textId="3BE1FED0" w:rsidR="00B507DD" w:rsidRPr="00B507DD" w:rsidRDefault="00B507DD" w:rsidP="00B507DD">
      <w:pPr>
        <w:rPr>
          <w:rFonts w:asciiTheme="minorHAnsi" w:hAnsiTheme="minorHAnsi" w:cstheme="minorHAnsi"/>
          <w:sz w:val="22"/>
          <w:szCs w:val="22"/>
        </w:rPr>
      </w:pPr>
      <w:r>
        <w:rPr>
          <w:rFonts w:asciiTheme="minorHAnsi" w:hAnsiTheme="minorHAnsi" w:cstheme="minorHAnsi"/>
          <w:sz w:val="22"/>
          <w:szCs w:val="22"/>
        </w:rPr>
        <w:tab/>
      </w:r>
      <w:r w:rsidRPr="00B507DD">
        <w:rPr>
          <w:rFonts w:asciiTheme="minorHAnsi" w:hAnsiTheme="minorHAnsi" w:cstheme="minorHAnsi"/>
          <w:sz w:val="22"/>
          <w:szCs w:val="22"/>
        </w:rPr>
        <w:t>The proper process directs all complaints regarding zoning to be reported to the Building Inspector for action, does not include Town Board notifications.</w:t>
      </w:r>
    </w:p>
    <w:p w14:paraId="36C81906" w14:textId="26636550" w:rsidR="00B507DD" w:rsidRPr="00B507DD" w:rsidRDefault="00B507DD" w:rsidP="00B507DD">
      <w:pPr>
        <w:rPr>
          <w:rFonts w:asciiTheme="minorHAnsi" w:hAnsiTheme="minorHAnsi" w:cstheme="minorHAnsi"/>
          <w:sz w:val="22"/>
          <w:szCs w:val="22"/>
        </w:rPr>
      </w:pPr>
      <w:r>
        <w:rPr>
          <w:rFonts w:asciiTheme="minorHAnsi" w:hAnsiTheme="minorHAnsi" w:cstheme="minorHAnsi"/>
          <w:sz w:val="22"/>
          <w:szCs w:val="22"/>
        </w:rPr>
        <w:tab/>
      </w:r>
      <w:r w:rsidRPr="00B507DD">
        <w:rPr>
          <w:rFonts w:asciiTheme="minorHAnsi" w:hAnsiTheme="minorHAnsi" w:cstheme="minorHAnsi"/>
          <w:sz w:val="22"/>
          <w:szCs w:val="22"/>
        </w:rPr>
        <w:t>Th</w:t>
      </w:r>
      <w:r>
        <w:rPr>
          <w:rFonts w:asciiTheme="minorHAnsi" w:hAnsiTheme="minorHAnsi" w:cstheme="minorHAnsi"/>
          <w:sz w:val="22"/>
          <w:szCs w:val="22"/>
        </w:rPr>
        <w:t>i</w:t>
      </w:r>
      <w:r w:rsidRPr="00B507DD">
        <w:rPr>
          <w:rFonts w:asciiTheme="minorHAnsi" w:hAnsiTheme="minorHAnsi" w:cstheme="minorHAnsi"/>
          <w:sz w:val="22"/>
          <w:szCs w:val="22"/>
        </w:rPr>
        <w:t xml:space="preserve">s Town Board involvement and “taking sides” in such </w:t>
      </w:r>
      <w:proofErr w:type="gramStart"/>
      <w:r w:rsidRPr="00B507DD">
        <w:rPr>
          <w:rFonts w:asciiTheme="minorHAnsi" w:hAnsiTheme="minorHAnsi" w:cstheme="minorHAnsi"/>
          <w:sz w:val="22"/>
          <w:szCs w:val="22"/>
        </w:rPr>
        <w:t>property,</w:t>
      </w:r>
      <w:proofErr w:type="gramEnd"/>
      <w:r w:rsidRPr="00B507DD">
        <w:rPr>
          <w:rFonts w:asciiTheme="minorHAnsi" w:hAnsiTheme="minorHAnsi" w:cstheme="minorHAnsi"/>
          <w:sz w:val="22"/>
          <w:szCs w:val="22"/>
        </w:rPr>
        <w:t xml:space="preserve"> neighborhood issues does not reflect the election of the Town Board members to represent all citizens equally.</w:t>
      </w:r>
    </w:p>
    <w:p w14:paraId="3574D35F" w14:textId="77777777" w:rsidR="00B507DD" w:rsidRPr="00B507DD" w:rsidRDefault="00B507DD" w:rsidP="00B507DD">
      <w:pPr>
        <w:rPr>
          <w:rFonts w:asciiTheme="minorHAnsi" w:hAnsiTheme="minorHAnsi" w:cstheme="minorHAnsi"/>
          <w:sz w:val="22"/>
          <w:szCs w:val="22"/>
        </w:rPr>
      </w:pPr>
      <w:r w:rsidRPr="00B507DD">
        <w:rPr>
          <w:rFonts w:asciiTheme="minorHAnsi" w:hAnsiTheme="minorHAnsi" w:cstheme="minorHAnsi"/>
          <w:sz w:val="22"/>
          <w:szCs w:val="22"/>
        </w:rPr>
        <w:t>Also noted this behavior does not follow the motto as quoted from the Democrat website of:</w:t>
      </w:r>
    </w:p>
    <w:p w14:paraId="5DDDB555" w14:textId="4E328760" w:rsidR="00B507DD" w:rsidRPr="00B507DD" w:rsidRDefault="00B507DD" w:rsidP="00B507DD">
      <w:pPr>
        <w:rPr>
          <w:rFonts w:asciiTheme="minorHAnsi" w:hAnsiTheme="minorHAnsi" w:cstheme="minorHAnsi"/>
          <w:sz w:val="22"/>
          <w:szCs w:val="22"/>
        </w:rPr>
      </w:pPr>
      <w:r>
        <w:rPr>
          <w:rFonts w:asciiTheme="minorHAnsi" w:hAnsiTheme="minorHAnsi" w:cstheme="minorHAnsi"/>
          <w:sz w:val="22"/>
          <w:szCs w:val="22"/>
        </w:rPr>
        <w:tab/>
      </w:r>
      <w:r w:rsidRPr="00B507DD">
        <w:rPr>
          <w:rFonts w:asciiTheme="minorHAnsi" w:hAnsiTheme="minorHAnsi" w:cstheme="minorHAnsi"/>
          <w:sz w:val="22"/>
          <w:szCs w:val="22"/>
        </w:rPr>
        <w:t>Community over politics is rooted in our conviction that there is no place for politics and divisiveness in local government.  Our goal is to continue to unite all Stanford residents and to nurture a sense of togetherness, community and civility.</w:t>
      </w:r>
    </w:p>
    <w:p w14:paraId="1D826535" w14:textId="03805B80" w:rsidR="00B507DD" w:rsidRPr="00B507DD" w:rsidRDefault="00B507DD" w:rsidP="00B507DD">
      <w:pPr>
        <w:rPr>
          <w:rFonts w:asciiTheme="minorHAnsi" w:hAnsiTheme="minorHAnsi" w:cstheme="minorHAnsi"/>
          <w:sz w:val="22"/>
          <w:szCs w:val="22"/>
        </w:rPr>
      </w:pPr>
      <w:r>
        <w:rPr>
          <w:rFonts w:asciiTheme="minorHAnsi" w:hAnsiTheme="minorHAnsi" w:cstheme="minorHAnsi"/>
          <w:sz w:val="22"/>
          <w:szCs w:val="22"/>
        </w:rPr>
        <w:tab/>
      </w:r>
      <w:r w:rsidRPr="00B507DD">
        <w:rPr>
          <w:rFonts w:asciiTheme="minorHAnsi" w:hAnsiTheme="minorHAnsi" w:cstheme="minorHAnsi"/>
          <w:sz w:val="22"/>
          <w:szCs w:val="22"/>
        </w:rPr>
        <w:t>We are dedicated to preserving Stanford’s rural character and beauty, protecting the environment, supporting all local businesses and keeping our neighbors and families healthy and safe.</w:t>
      </w:r>
    </w:p>
    <w:p w14:paraId="62F8E58B" w14:textId="6E42E702" w:rsidR="00877CA5" w:rsidRDefault="00B507DD" w:rsidP="003D2A34">
      <w:r>
        <w:tab/>
      </w:r>
      <w:r w:rsidR="00877CA5">
        <w:t xml:space="preserve">Jim Griffin, 71 Charwill Drive – Feels that he is seeing people being treated differently based on whether they are members or not. Mr. Griffin mentioned another meeting where Ms. Zeyher had to recuse herself and sees </w:t>
      </w:r>
      <w:r w:rsidR="00B94B22">
        <w:t>different</w:t>
      </w:r>
      <w:r w:rsidR="00877CA5">
        <w:t xml:space="preserve"> ways that people are being handled.</w:t>
      </w:r>
    </w:p>
    <w:p w14:paraId="6D732B60" w14:textId="1D8C9281" w:rsidR="00877CA5" w:rsidRDefault="001676AD" w:rsidP="003D2A34">
      <w:r>
        <w:tab/>
      </w:r>
      <w:r w:rsidR="00877CA5">
        <w:t xml:space="preserve">Divo Martini, 337 Charwill Drive </w:t>
      </w:r>
      <w:r w:rsidR="00B94B22">
        <w:t>–</w:t>
      </w:r>
      <w:r w:rsidR="00877CA5">
        <w:t xml:space="preserve"> </w:t>
      </w:r>
      <w:r w:rsidR="00B94B22">
        <w:t xml:space="preserve">Asked the Supervisor to clarify the 14 Hour per week traffic police. Wendy stated that it will be contracted if agreed, and on a trial basis, and can determine if it will be effective. </w:t>
      </w:r>
    </w:p>
    <w:p w14:paraId="5C55324B" w14:textId="6C042F7B" w:rsidR="00B94B22" w:rsidRDefault="00B507DD" w:rsidP="003D2A34">
      <w:r>
        <w:tab/>
      </w:r>
      <w:r w:rsidR="00B94B22">
        <w:t xml:space="preserve">The Supervisor read a letter from Diane Duffus that she would like </w:t>
      </w:r>
      <w:r w:rsidR="005571D1">
        <w:t>to read</w:t>
      </w:r>
      <w:r w:rsidR="00B94B22">
        <w:t xml:space="preserve"> </w:t>
      </w:r>
      <w:r w:rsidR="005571D1">
        <w:t xml:space="preserve">it </w:t>
      </w:r>
      <w:r w:rsidR="0089410E">
        <w:t>into</w:t>
      </w:r>
      <w:r w:rsidR="00B94B22">
        <w:t xml:space="preserve"> the record:</w:t>
      </w:r>
    </w:p>
    <w:p w14:paraId="1D534FFF" w14:textId="363D4FC8" w:rsidR="00B507DD" w:rsidRPr="00B507DD" w:rsidRDefault="00B507DD" w:rsidP="00B507DD">
      <w:pPr>
        <w:rPr>
          <w:rFonts w:ascii="Calibri" w:eastAsiaTheme="minorHAnsi" w:hAnsi="Calibri" w:cs="Calibri"/>
          <w:sz w:val="22"/>
          <w:szCs w:val="22"/>
        </w:rPr>
      </w:pPr>
      <w:r>
        <w:rPr>
          <w:rFonts w:ascii="Calibri" w:eastAsiaTheme="minorHAnsi" w:hAnsi="Calibri" w:cs="Calibri"/>
          <w:sz w:val="22"/>
          <w:szCs w:val="22"/>
        </w:rPr>
        <w:tab/>
      </w:r>
      <w:r w:rsidRPr="00B507DD">
        <w:rPr>
          <w:rFonts w:ascii="Calibri" w:eastAsiaTheme="minorHAnsi" w:hAnsi="Calibri" w:cs="Calibri"/>
          <w:sz w:val="22"/>
          <w:szCs w:val="22"/>
        </w:rPr>
        <w:t>Dear Wendy,</w:t>
      </w:r>
    </w:p>
    <w:p w14:paraId="20309E04" w14:textId="2EC5C079" w:rsidR="00B507DD" w:rsidRPr="00B507DD" w:rsidRDefault="00B507DD" w:rsidP="00B507DD">
      <w:pPr>
        <w:rPr>
          <w:rFonts w:ascii="Calibri" w:eastAsiaTheme="minorHAnsi" w:hAnsi="Calibri" w:cs="Calibri"/>
          <w:sz w:val="22"/>
          <w:szCs w:val="22"/>
        </w:rPr>
      </w:pPr>
      <w:r>
        <w:rPr>
          <w:rFonts w:ascii="Calibri" w:eastAsiaTheme="minorHAnsi" w:hAnsi="Calibri" w:cs="Calibri"/>
          <w:sz w:val="22"/>
          <w:szCs w:val="22"/>
        </w:rPr>
        <w:tab/>
      </w:r>
      <w:r w:rsidRPr="00B507DD">
        <w:rPr>
          <w:rFonts w:ascii="Calibri" w:eastAsiaTheme="minorHAnsi" w:hAnsi="Calibri" w:cs="Calibri"/>
          <w:sz w:val="22"/>
          <w:szCs w:val="22"/>
        </w:rPr>
        <w:t>I am both appalled and deeply disappointed in the protocol and outcome of tonight‘s public hearing regarding the disruptive commercial activity on Charwill Drive.</w:t>
      </w:r>
    </w:p>
    <w:p w14:paraId="74EE4854" w14:textId="7375BBCB" w:rsidR="00B507DD" w:rsidRPr="00B507DD" w:rsidRDefault="00B507DD" w:rsidP="00B507DD">
      <w:pPr>
        <w:rPr>
          <w:rFonts w:ascii="Calibri" w:eastAsiaTheme="minorHAnsi" w:hAnsi="Calibri" w:cs="Calibri"/>
          <w:sz w:val="22"/>
          <w:szCs w:val="22"/>
        </w:rPr>
      </w:pPr>
      <w:r>
        <w:rPr>
          <w:rFonts w:ascii="Calibri" w:eastAsiaTheme="minorHAnsi" w:hAnsi="Calibri" w:cs="Calibri"/>
          <w:sz w:val="22"/>
          <w:szCs w:val="22"/>
        </w:rPr>
        <w:tab/>
      </w:r>
      <w:r w:rsidRPr="00B507DD">
        <w:rPr>
          <w:rFonts w:ascii="Calibri" w:eastAsiaTheme="minorHAnsi" w:hAnsi="Calibri" w:cs="Calibri"/>
          <w:sz w:val="22"/>
          <w:szCs w:val="22"/>
        </w:rPr>
        <w:t>Residents in attendance, and those who made sure that their insights were shared by others if they could not attend, spent significant time to research and document the facts, prepare their extremely compelling presentations, and produce assorted documents and visuals based on their direct experiences to present to the ZBA. Numerous residents provided their opinions, the majority of which were in opposition to this type of activity in a previously quiet, rural residential neighborhood.</w:t>
      </w:r>
    </w:p>
    <w:p w14:paraId="30E556CE" w14:textId="6B5B0653" w:rsidR="00B507DD" w:rsidRPr="00B507DD" w:rsidRDefault="00B507DD" w:rsidP="00B507DD">
      <w:pPr>
        <w:rPr>
          <w:rFonts w:ascii="Calibri" w:eastAsiaTheme="minorHAnsi" w:hAnsi="Calibri" w:cs="Calibri"/>
          <w:sz w:val="22"/>
          <w:szCs w:val="22"/>
        </w:rPr>
      </w:pPr>
      <w:r>
        <w:rPr>
          <w:rFonts w:ascii="Calibri" w:eastAsiaTheme="minorHAnsi" w:hAnsi="Calibri" w:cs="Calibri"/>
          <w:sz w:val="22"/>
          <w:szCs w:val="22"/>
        </w:rPr>
        <w:tab/>
      </w:r>
      <w:r w:rsidRPr="00B507DD">
        <w:rPr>
          <w:rFonts w:ascii="Calibri" w:eastAsiaTheme="minorHAnsi" w:hAnsi="Calibri" w:cs="Calibri"/>
          <w:sz w:val="22"/>
          <w:szCs w:val="22"/>
        </w:rPr>
        <w:t xml:space="preserve">What became quickly evident to me in hearing the thoughtfully shared information and concerns is that this is not just a Charwill neighborhood issue, but rather a town-wide issue. Given the current allowances, this scenario could very easily occur in any of our town neighborhoods. And the decision made by the ZBA, which should have been made after </w:t>
      </w:r>
      <w:proofErr w:type="gramStart"/>
      <w:r w:rsidRPr="00B507DD">
        <w:rPr>
          <w:rFonts w:ascii="Calibri" w:eastAsiaTheme="minorHAnsi" w:hAnsi="Calibri" w:cs="Calibri"/>
          <w:sz w:val="22"/>
          <w:szCs w:val="22"/>
        </w:rPr>
        <w:t>post hearing</w:t>
      </w:r>
      <w:proofErr w:type="gramEnd"/>
      <w:r w:rsidRPr="00B507DD">
        <w:rPr>
          <w:rFonts w:ascii="Calibri" w:eastAsiaTheme="minorHAnsi" w:hAnsi="Calibri" w:cs="Calibri"/>
          <w:sz w:val="22"/>
          <w:szCs w:val="22"/>
        </w:rPr>
        <w:t xml:space="preserve"> committee deliberations that </w:t>
      </w:r>
      <w:proofErr w:type="gramStart"/>
      <w:r w:rsidRPr="00B507DD">
        <w:rPr>
          <w:rFonts w:ascii="Calibri" w:eastAsiaTheme="minorHAnsi" w:hAnsi="Calibri" w:cs="Calibri"/>
          <w:sz w:val="22"/>
          <w:szCs w:val="22"/>
        </w:rPr>
        <w:t>took into account</w:t>
      </w:r>
      <w:proofErr w:type="gramEnd"/>
      <w:r w:rsidRPr="00B507DD">
        <w:rPr>
          <w:rFonts w:ascii="Calibri" w:eastAsiaTheme="minorHAnsi" w:hAnsi="Calibri" w:cs="Calibri"/>
          <w:sz w:val="22"/>
          <w:szCs w:val="22"/>
        </w:rPr>
        <w:t xml:space="preserve"> all of the information presented, would certainly set a precedent for all future zoning scenarios in our town moving forward.</w:t>
      </w:r>
    </w:p>
    <w:p w14:paraId="5146D1CD" w14:textId="1E0E8808" w:rsidR="00B507DD" w:rsidRPr="00B507DD" w:rsidRDefault="00B507DD" w:rsidP="00B507DD">
      <w:pPr>
        <w:rPr>
          <w:rFonts w:ascii="Calibri" w:eastAsiaTheme="minorHAnsi" w:hAnsi="Calibri" w:cs="Calibri"/>
          <w:sz w:val="22"/>
          <w:szCs w:val="22"/>
        </w:rPr>
      </w:pPr>
      <w:r>
        <w:rPr>
          <w:rFonts w:ascii="Calibri" w:eastAsiaTheme="minorHAnsi" w:hAnsi="Calibri" w:cs="Calibri"/>
          <w:sz w:val="22"/>
          <w:szCs w:val="22"/>
        </w:rPr>
        <w:tab/>
      </w:r>
      <w:r w:rsidRPr="00B507DD">
        <w:rPr>
          <w:rFonts w:ascii="Calibri" w:eastAsiaTheme="minorHAnsi" w:hAnsi="Calibri" w:cs="Calibri"/>
          <w:sz w:val="22"/>
          <w:szCs w:val="22"/>
        </w:rPr>
        <w:t>At the conclusion of the hearing, without any pause whatsoever, the ZBA Chair simply changed the designation from commercial contractor site to horticultural business, which is allowable without permits under the current zoning regulations. There was absolutely no discussion, no consideration of the facts brought to their attention. Their decision was pre-determined, and the Chair read it from a pre-typed document. This is not how public hearings should be conducted. It felt very dismissive of the words and experiences of our fellow residents. It is worth mentioning too that the business owner is a current ZBA member whose activities were favorably voted on by fellow committee members prior to this hearing. </w:t>
      </w:r>
    </w:p>
    <w:p w14:paraId="7AEA2170" w14:textId="2E855846" w:rsidR="00B507DD" w:rsidRPr="00B507DD" w:rsidRDefault="00B507DD" w:rsidP="00B507DD">
      <w:pPr>
        <w:rPr>
          <w:rFonts w:ascii="Calibri" w:eastAsiaTheme="minorHAnsi" w:hAnsi="Calibri" w:cs="Calibri"/>
          <w:sz w:val="22"/>
          <w:szCs w:val="22"/>
        </w:rPr>
      </w:pPr>
      <w:r>
        <w:rPr>
          <w:rFonts w:ascii="Calibri" w:eastAsiaTheme="minorHAnsi" w:hAnsi="Calibri" w:cs="Calibri"/>
          <w:sz w:val="22"/>
          <w:szCs w:val="22"/>
        </w:rPr>
        <w:tab/>
      </w:r>
      <w:r w:rsidRPr="00B507DD">
        <w:rPr>
          <w:rFonts w:ascii="Calibri" w:eastAsiaTheme="minorHAnsi" w:hAnsi="Calibri" w:cs="Calibri"/>
          <w:sz w:val="22"/>
          <w:szCs w:val="22"/>
        </w:rPr>
        <w:t>A commercial landscaping business contractor yard simply should not be permitted on a rural residential property.</w:t>
      </w:r>
    </w:p>
    <w:p w14:paraId="58BCB1C9" w14:textId="4C984634" w:rsidR="00B507DD" w:rsidRPr="00B507DD" w:rsidRDefault="00B507DD" w:rsidP="00B507DD">
      <w:pPr>
        <w:rPr>
          <w:rFonts w:ascii="Calibri" w:eastAsiaTheme="minorHAnsi" w:hAnsi="Calibri" w:cs="Calibri"/>
          <w:sz w:val="22"/>
          <w:szCs w:val="22"/>
        </w:rPr>
      </w:pPr>
      <w:r>
        <w:rPr>
          <w:rFonts w:ascii="Calibri" w:eastAsiaTheme="minorHAnsi" w:hAnsi="Calibri" w:cs="Calibri"/>
          <w:sz w:val="22"/>
          <w:szCs w:val="22"/>
        </w:rPr>
        <w:tab/>
      </w:r>
      <w:r w:rsidRPr="00B507DD">
        <w:rPr>
          <w:rFonts w:ascii="Calibri" w:eastAsiaTheme="minorHAnsi" w:hAnsi="Calibri" w:cs="Calibri"/>
          <w:sz w:val="22"/>
          <w:szCs w:val="22"/>
        </w:rPr>
        <w:t xml:space="preserve">While I am uncertain at present about what specific actions must be taken </w:t>
      </w:r>
      <w:proofErr w:type="gramStart"/>
      <w:r w:rsidRPr="00B507DD">
        <w:rPr>
          <w:rFonts w:ascii="Calibri" w:eastAsiaTheme="minorHAnsi" w:hAnsi="Calibri" w:cs="Calibri"/>
          <w:sz w:val="22"/>
          <w:szCs w:val="22"/>
        </w:rPr>
        <w:t>in order to</w:t>
      </w:r>
      <w:proofErr w:type="gramEnd"/>
      <w:r w:rsidRPr="00B507DD">
        <w:rPr>
          <w:rFonts w:ascii="Calibri" w:eastAsiaTheme="minorHAnsi" w:hAnsi="Calibri" w:cs="Calibri"/>
          <w:sz w:val="22"/>
          <w:szCs w:val="22"/>
        </w:rPr>
        <w:t xml:space="preserve"> move forward with what has been observed and learned this evening, it is clear that the proceedings of tonight’s hearing should not be repeated, and that our town’s zoning plan needs significant review and revision. The latter should be a priority. </w:t>
      </w:r>
    </w:p>
    <w:p w14:paraId="65DB012C" w14:textId="08CA0B64" w:rsidR="00B507DD" w:rsidRPr="00B507DD" w:rsidRDefault="00B507DD" w:rsidP="00B507DD">
      <w:pPr>
        <w:rPr>
          <w:rFonts w:ascii="Calibri" w:eastAsiaTheme="minorHAnsi" w:hAnsi="Calibri" w:cs="Calibri"/>
          <w:sz w:val="22"/>
          <w:szCs w:val="22"/>
        </w:rPr>
      </w:pPr>
      <w:r>
        <w:rPr>
          <w:rFonts w:ascii="Calibri" w:eastAsiaTheme="minorHAnsi" w:hAnsi="Calibri" w:cs="Calibri"/>
          <w:sz w:val="22"/>
          <w:szCs w:val="22"/>
        </w:rPr>
        <w:tab/>
      </w:r>
      <w:r w:rsidRPr="00B507DD">
        <w:rPr>
          <w:rFonts w:ascii="Calibri" w:eastAsiaTheme="minorHAnsi" w:hAnsi="Calibri" w:cs="Calibri"/>
          <w:sz w:val="22"/>
          <w:szCs w:val="22"/>
        </w:rPr>
        <w:t>I would kindly ask that you share this letter with the ZBA, should you deem it appropriate.</w:t>
      </w:r>
    </w:p>
    <w:p w14:paraId="0704E16C" w14:textId="4E246434" w:rsidR="00B507DD" w:rsidRPr="00B507DD" w:rsidRDefault="00B507DD" w:rsidP="00B507DD">
      <w:pPr>
        <w:rPr>
          <w:rFonts w:ascii="Calibri" w:eastAsiaTheme="minorHAnsi" w:hAnsi="Calibri" w:cs="Calibri"/>
          <w:sz w:val="22"/>
          <w:szCs w:val="22"/>
        </w:rPr>
      </w:pPr>
      <w:r>
        <w:rPr>
          <w:rFonts w:ascii="Calibri" w:eastAsiaTheme="minorHAnsi" w:hAnsi="Calibri" w:cs="Calibri"/>
          <w:sz w:val="22"/>
          <w:szCs w:val="22"/>
        </w:rPr>
        <w:tab/>
      </w:r>
      <w:r w:rsidRPr="00B507DD">
        <w:rPr>
          <w:rFonts w:ascii="Calibri" w:eastAsiaTheme="minorHAnsi" w:hAnsi="Calibri" w:cs="Calibri"/>
          <w:sz w:val="22"/>
          <w:szCs w:val="22"/>
        </w:rPr>
        <w:t>Thank you,</w:t>
      </w:r>
      <w:r>
        <w:rPr>
          <w:rFonts w:ascii="Calibri" w:eastAsiaTheme="minorHAnsi" w:hAnsi="Calibri" w:cs="Calibri"/>
          <w:sz w:val="22"/>
          <w:szCs w:val="22"/>
        </w:rPr>
        <w:t xml:space="preserve">  </w:t>
      </w:r>
      <w:r w:rsidRPr="00B507DD">
        <w:rPr>
          <w:rFonts w:ascii="Calibri" w:eastAsiaTheme="minorHAnsi" w:hAnsi="Calibri" w:cs="Calibri"/>
          <w:sz w:val="22"/>
          <w:szCs w:val="22"/>
        </w:rPr>
        <w:t>Diane Duffus</w:t>
      </w:r>
    </w:p>
    <w:p w14:paraId="257A48EB" w14:textId="77777777" w:rsidR="0041144F" w:rsidRDefault="0041144F" w:rsidP="00517679"/>
    <w:p w14:paraId="092D6A73" w14:textId="0289DF6E" w:rsidR="0041144F" w:rsidRDefault="0041144F" w:rsidP="0041144F">
      <w:pPr>
        <w:jc w:val="right"/>
      </w:pPr>
      <w:r>
        <w:lastRenderedPageBreak/>
        <w:t>Town Board Minutes</w:t>
      </w:r>
    </w:p>
    <w:p w14:paraId="73B7174C" w14:textId="28B9A360" w:rsidR="0041144F" w:rsidRDefault="0041144F" w:rsidP="0041144F">
      <w:pPr>
        <w:jc w:val="right"/>
      </w:pPr>
      <w:r>
        <w:t>7/13/23, page 3</w:t>
      </w:r>
    </w:p>
    <w:p w14:paraId="6B360E49" w14:textId="5F4C322A" w:rsidR="00B94B22" w:rsidRDefault="00B94B22" w:rsidP="00517679">
      <w:r>
        <w:t>With no additional comments, the Supervisor made a motion to close Privilege of the Floor, seconded by Nathan Lavertue, with all members present in favor.</w:t>
      </w:r>
    </w:p>
    <w:p w14:paraId="1CE6269E" w14:textId="77777777" w:rsidR="00B507DD" w:rsidRDefault="00B507DD" w:rsidP="00517679">
      <w:pPr>
        <w:rPr>
          <w:u w:val="single"/>
        </w:rPr>
      </w:pPr>
    </w:p>
    <w:p w14:paraId="03C0164E" w14:textId="692A7562" w:rsidR="00FF2371" w:rsidRDefault="00FF2371" w:rsidP="00517679">
      <w:pPr>
        <w:rPr>
          <w:u w:val="single"/>
        </w:rPr>
      </w:pPr>
      <w:r>
        <w:rPr>
          <w:u w:val="single"/>
        </w:rPr>
        <w:t>NEW BUSINESS:</w:t>
      </w:r>
    </w:p>
    <w:p w14:paraId="294A5017" w14:textId="77777777" w:rsidR="00673D21" w:rsidRDefault="00FF2371" w:rsidP="001676AD">
      <w:r w:rsidRPr="00DA6354">
        <w:rPr>
          <w:u w:val="single"/>
        </w:rPr>
        <w:t>1</w:t>
      </w:r>
      <w:r w:rsidR="00542F43" w:rsidRPr="00DA6354">
        <w:rPr>
          <w:u w:val="single"/>
        </w:rPr>
        <w:t>. I</w:t>
      </w:r>
      <w:r w:rsidR="00A33E31">
        <w:rPr>
          <w:u w:val="single"/>
        </w:rPr>
        <w:t>NTRODUCE REVISION OF LOCAL LAW</w:t>
      </w:r>
      <w:r w:rsidR="00542F43" w:rsidRPr="00DA6354">
        <w:rPr>
          <w:u w:val="single"/>
        </w:rPr>
        <w:t xml:space="preserve"> #1 of 2023</w:t>
      </w:r>
      <w:r w:rsidR="00564BE1">
        <w:rPr>
          <w:u w:val="single"/>
        </w:rPr>
        <w:t xml:space="preserve">, </w:t>
      </w:r>
      <w:r w:rsidR="00673D21">
        <w:rPr>
          <w:u w:val="single"/>
        </w:rPr>
        <w:t xml:space="preserve">NOW LOCAL LAW #3, </w:t>
      </w:r>
      <w:r w:rsidR="00564BE1">
        <w:rPr>
          <w:u w:val="single"/>
        </w:rPr>
        <w:t>A</w:t>
      </w:r>
      <w:r w:rsidR="00A33E31">
        <w:rPr>
          <w:u w:val="single"/>
        </w:rPr>
        <w:t>LARMS AND SET PUBLIC HEARING DATE</w:t>
      </w:r>
      <w:r w:rsidR="00542F43" w:rsidRPr="00DA6354">
        <w:rPr>
          <w:u w:val="single"/>
        </w:rPr>
        <w:t>:</w:t>
      </w:r>
      <w:r w:rsidR="00B94B22">
        <w:rPr>
          <w:u w:val="single"/>
        </w:rPr>
        <w:t xml:space="preserve"> </w:t>
      </w:r>
      <w:r w:rsidR="00564BE1" w:rsidRPr="00564BE1">
        <w:t xml:space="preserve">Attorney Robert Butts has copies of revisions for everyone and outlined the changes. </w:t>
      </w:r>
      <w:r w:rsidR="00564BE1">
        <w:t>There were some m</w:t>
      </w:r>
      <w:r w:rsidR="00564BE1" w:rsidRPr="00564BE1">
        <w:t xml:space="preserve">inor formatting </w:t>
      </w:r>
      <w:r w:rsidR="00564BE1">
        <w:t xml:space="preserve">changes </w:t>
      </w:r>
      <w:r w:rsidR="00564BE1" w:rsidRPr="00564BE1">
        <w:t xml:space="preserve">and </w:t>
      </w:r>
      <w:r w:rsidR="00564BE1">
        <w:t>changes to S</w:t>
      </w:r>
      <w:r w:rsidR="00564BE1" w:rsidRPr="00564BE1">
        <w:t xml:space="preserve">ection 5 and </w:t>
      </w:r>
      <w:r w:rsidR="00564BE1">
        <w:t>S</w:t>
      </w:r>
      <w:r w:rsidR="00564BE1" w:rsidRPr="00564BE1">
        <w:t>ection 6</w:t>
      </w:r>
      <w:r w:rsidR="00564BE1">
        <w:t xml:space="preserve">. Following a hearing, this can be </w:t>
      </w:r>
      <w:r w:rsidR="00E5269E">
        <w:t>adopted,</w:t>
      </w:r>
      <w:r w:rsidR="00564BE1">
        <w:t xml:space="preserve"> and this will  have a new Local Law number</w:t>
      </w:r>
      <w:r w:rsidR="001676AD">
        <w:t>, #3.</w:t>
      </w:r>
      <w:r w:rsidR="00564BE1">
        <w:t xml:space="preserve"> A public hearing date was set for August 10, 2023. Nathan Lavertue made a motion to adopt  the introduction of Resolution </w:t>
      </w:r>
      <w:proofErr w:type="spellStart"/>
      <w:r w:rsidR="00564BE1">
        <w:t>7</w:t>
      </w:r>
      <w:r w:rsidR="001676AD">
        <w:t>A</w:t>
      </w:r>
      <w:proofErr w:type="spellEnd"/>
      <w:r w:rsidR="00564BE1">
        <w:t xml:space="preserve"> to create a new Local Law for Alarms, seconded by Anne Arent</w:t>
      </w:r>
      <w:r w:rsidR="001676AD">
        <w:t xml:space="preserve">, as follows:                       </w:t>
      </w:r>
    </w:p>
    <w:p w14:paraId="40A54FBB" w14:textId="77777777" w:rsidR="00673D21" w:rsidRDefault="001676AD" w:rsidP="00673D21">
      <w:pPr>
        <w:jc w:val="center"/>
        <w:rPr>
          <w:rFonts w:ascii="Castellar" w:hAnsi="Castellar"/>
          <w:b/>
          <w:bCs/>
          <w:u w:val="single"/>
        </w:rPr>
      </w:pPr>
      <w:r w:rsidRPr="001676AD">
        <w:rPr>
          <w:rFonts w:ascii="Castellar" w:hAnsi="Castellar"/>
          <w:b/>
          <w:bCs/>
          <w:u w:val="single"/>
        </w:rPr>
        <w:t xml:space="preserve">RESOLUTION No. </w:t>
      </w:r>
      <w:proofErr w:type="spellStart"/>
      <w:r w:rsidRPr="001676AD">
        <w:rPr>
          <w:rFonts w:ascii="Castellar" w:hAnsi="Castellar"/>
          <w:b/>
          <w:bCs/>
          <w:u w:val="single"/>
        </w:rPr>
        <w:t>7A</w:t>
      </w:r>
      <w:proofErr w:type="spellEnd"/>
      <w:r w:rsidRPr="001676AD">
        <w:rPr>
          <w:rFonts w:ascii="Castellar" w:hAnsi="Castellar"/>
          <w:b/>
          <w:bCs/>
          <w:u w:val="single"/>
        </w:rPr>
        <w:t xml:space="preserve"> of 2023</w:t>
      </w:r>
    </w:p>
    <w:p w14:paraId="16802509" w14:textId="50720136" w:rsidR="001676AD" w:rsidRPr="001676AD" w:rsidRDefault="001676AD" w:rsidP="00673D21">
      <w:pPr>
        <w:jc w:val="center"/>
        <w:rPr>
          <w:rFonts w:ascii="Castellar" w:hAnsi="Castellar"/>
          <w:b/>
          <w:bCs/>
          <w:u w:val="single"/>
        </w:rPr>
      </w:pPr>
      <w:r w:rsidRPr="001676AD">
        <w:rPr>
          <w:rFonts w:ascii="Castellar" w:hAnsi="Castellar"/>
          <w:b/>
          <w:bCs/>
          <w:u w:val="single"/>
        </w:rPr>
        <w:t xml:space="preserve">To Introduce Amendments to </w:t>
      </w:r>
    </w:p>
    <w:p w14:paraId="4D198935" w14:textId="53E11881" w:rsidR="001676AD" w:rsidRDefault="001676AD" w:rsidP="001676AD">
      <w:pPr>
        <w:pStyle w:val="Heading1"/>
        <w:rPr>
          <w:rFonts w:ascii="Castellar" w:hAnsi="Castellar"/>
          <w:u w:val="single"/>
        </w:rPr>
      </w:pPr>
      <w:r>
        <w:rPr>
          <w:rFonts w:ascii="Castellar" w:hAnsi="Castellar"/>
        </w:rPr>
        <w:t xml:space="preserve">              </w:t>
      </w:r>
      <w:r w:rsidRPr="001676AD">
        <w:rPr>
          <w:rFonts w:ascii="Castellar" w:hAnsi="Castellar"/>
          <w:u w:val="single"/>
        </w:rPr>
        <w:t xml:space="preserve">CHAPTER 56 OF THE TOWN CODE ENTITLED “ALARMS” </w:t>
      </w:r>
    </w:p>
    <w:p w14:paraId="47838FE1" w14:textId="14BDABAA" w:rsidR="00673D21" w:rsidRPr="00673D21" w:rsidRDefault="00673D21" w:rsidP="00673D21">
      <w:pPr>
        <w:pStyle w:val="Heading1"/>
        <w:jc w:val="center"/>
        <w:rPr>
          <w:rFonts w:ascii="Castellar" w:hAnsi="Castellar"/>
          <w:u w:val="single"/>
        </w:rPr>
      </w:pPr>
      <w:r>
        <w:rPr>
          <w:rFonts w:ascii="Castellar" w:hAnsi="Castellar"/>
          <w:u w:val="single"/>
        </w:rPr>
        <w:t>AS LOCAL LAW #3</w:t>
      </w:r>
    </w:p>
    <w:p w14:paraId="67B1A645" w14:textId="211F6788" w:rsidR="001676AD" w:rsidRDefault="001676AD" w:rsidP="001676AD">
      <w:pPr>
        <w:pStyle w:val="BodyTextIndent"/>
        <w:spacing w:line="240" w:lineRule="auto"/>
        <w:ind w:left="-540"/>
        <w:jc w:val="both"/>
      </w:pPr>
      <w:r w:rsidRPr="00664A35">
        <w:tab/>
      </w:r>
      <w:r>
        <w:tab/>
      </w:r>
      <w:r w:rsidRPr="00664A35">
        <w:t xml:space="preserve">At a meeting of the Town Board of the Town of Stanford (“Town Board”), </w:t>
      </w:r>
      <w:r>
        <w:t xml:space="preserve">Town </w:t>
      </w:r>
      <w:r w:rsidR="00673D21">
        <w:tab/>
      </w:r>
      <w:r>
        <w:t xml:space="preserve">Councilman Nathan Lavertue, </w:t>
      </w:r>
      <w:r w:rsidRPr="00664A35">
        <w:t>seconded by</w:t>
      </w:r>
      <w:r>
        <w:t xml:space="preserve"> Anne Arent, </w:t>
      </w:r>
      <w:r w:rsidRPr="00664A35">
        <w:t xml:space="preserve">moved the following resolution, to </w:t>
      </w:r>
      <w:r w:rsidR="00673D21">
        <w:tab/>
      </w:r>
      <w:r w:rsidR="00673D21">
        <w:tab/>
      </w:r>
      <w:r>
        <w:t>introduce amendments to</w:t>
      </w:r>
      <w:r w:rsidRPr="00664A35">
        <w:t xml:space="preserve"> Chapter </w:t>
      </w:r>
      <w:r>
        <w:t>56</w:t>
      </w:r>
      <w:r w:rsidRPr="00664A35">
        <w:t xml:space="preserve"> of the Town of Stanford Town Code entitled </w:t>
      </w:r>
      <w:r>
        <w:t>"Alarms</w:t>
      </w:r>
      <w:r w:rsidRPr="00664A35">
        <w:t>”</w:t>
      </w:r>
      <w:r>
        <w:t>,</w:t>
      </w:r>
      <w:r w:rsidRPr="00664A35">
        <w:t xml:space="preserve"> as </w:t>
      </w:r>
      <w:r w:rsidR="00673D21">
        <w:tab/>
      </w:r>
      <w:r w:rsidRPr="00664A35">
        <w:t xml:space="preserve">follows: </w:t>
      </w:r>
    </w:p>
    <w:p w14:paraId="2544941D" w14:textId="2CB7ED1D" w:rsidR="001676AD" w:rsidRDefault="001676AD" w:rsidP="001676AD">
      <w:pPr>
        <w:pStyle w:val="BodyTextIndent"/>
        <w:spacing w:line="240" w:lineRule="auto"/>
        <w:ind w:left="-540" w:firstLine="540"/>
        <w:jc w:val="both"/>
      </w:pPr>
      <w:r>
        <w:rPr>
          <w:b/>
        </w:rPr>
        <w:tab/>
      </w:r>
      <w:r w:rsidRPr="00A5477C">
        <w:rPr>
          <w:b/>
        </w:rPr>
        <w:t>BE IT ENACTED</w:t>
      </w:r>
      <w:r w:rsidRPr="00664A35">
        <w:t xml:space="preserve"> by the Town Board of the Town of Stanford as follows:</w:t>
      </w:r>
    </w:p>
    <w:p w14:paraId="52F2D75A" w14:textId="4CD381AE" w:rsidR="001676AD" w:rsidRDefault="00673D21" w:rsidP="001676AD">
      <w:pPr>
        <w:pStyle w:val="BodyTextIndent"/>
        <w:spacing w:line="240" w:lineRule="auto"/>
        <w:ind w:left="0"/>
        <w:jc w:val="both"/>
      </w:pPr>
      <w:r>
        <w:rPr>
          <w:b/>
          <w:bCs/>
          <w:u w:val="single"/>
        </w:rPr>
        <w:tab/>
      </w:r>
      <w:r w:rsidR="001676AD" w:rsidRPr="00664A35">
        <w:rPr>
          <w:b/>
          <w:bCs/>
          <w:u w:val="single"/>
        </w:rPr>
        <w:t xml:space="preserve">Section 1. </w:t>
      </w:r>
      <w:r w:rsidR="001676AD" w:rsidRPr="00664A35">
        <w:t xml:space="preserve"> </w:t>
      </w:r>
      <w:r w:rsidR="001676AD" w:rsidRPr="00664A35">
        <w:rPr>
          <w:u w:val="single"/>
        </w:rPr>
        <w:t>Declaration of intent</w:t>
      </w:r>
      <w:r w:rsidR="001676AD" w:rsidRPr="00664A35">
        <w:t xml:space="preserve">. </w:t>
      </w:r>
      <w:r w:rsidR="001676AD">
        <w:t>T</w:t>
      </w:r>
      <w:r w:rsidR="001676AD" w:rsidRPr="00664A35">
        <w:t xml:space="preserve">he Town of Stanford Town </w:t>
      </w:r>
      <w:r w:rsidR="001676AD">
        <w:t xml:space="preserve">Board has determined that certain provisions of Chapter 56 of the Town Code entitled “Alarms” need to be amended technically.  </w:t>
      </w:r>
      <w:r w:rsidR="001676AD" w:rsidRPr="00664A35">
        <w:t>The</w:t>
      </w:r>
      <w:r w:rsidR="001676AD">
        <w:t>refore, the</w:t>
      </w:r>
      <w:r w:rsidR="001676AD" w:rsidRPr="00664A35">
        <w:t xml:space="preserve"> Town Board has determined it is in the best interest of the Town and its residents </w:t>
      </w:r>
      <w:r w:rsidR="001676AD">
        <w:t>to make technical amendments to said Chapter 56, as follows:</w:t>
      </w:r>
      <w:r w:rsidR="001676AD" w:rsidRPr="00664A35">
        <w:t xml:space="preserve">  </w:t>
      </w:r>
    </w:p>
    <w:p w14:paraId="493C8816" w14:textId="6922CFAB" w:rsidR="001676AD" w:rsidRDefault="00673D21" w:rsidP="001676AD">
      <w:pPr>
        <w:pStyle w:val="BodyTextIndent"/>
        <w:spacing w:line="240" w:lineRule="auto"/>
        <w:ind w:left="0"/>
        <w:jc w:val="both"/>
      </w:pPr>
      <w:r>
        <w:rPr>
          <w:b/>
          <w:bCs/>
          <w:u w:val="single"/>
        </w:rPr>
        <w:tab/>
      </w:r>
      <w:r w:rsidR="001676AD" w:rsidRPr="00664A35">
        <w:rPr>
          <w:b/>
          <w:bCs/>
          <w:u w:val="single"/>
        </w:rPr>
        <w:t>Section 2.</w:t>
      </w:r>
      <w:r w:rsidR="001676AD" w:rsidRPr="00664A35">
        <w:rPr>
          <w:u w:val="single"/>
        </w:rPr>
        <w:t xml:space="preserve"> </w:t>
      </w:r>
      <w:r w:rsidR="001676AD">
        <w:t xml:space="preserve"> In §56-4, line 2, the word "burglar" shall be deleted. </w:t>
      </w:r>
    </w:p>
    <w:p w14:paraId="323D9F84" w14:textId="7785BCB1" w:rsidR="001676AD" w:rsidRDefault="00673D21" w:rsidP="001676AD">
      <w:pPr>
        <w:pStyle w:val="BodyTextIndent"/>
        <w:spacing w:line="240" w:lineRule="auto"/>
        <w:ind w:left="0"/>
        <w:jc w:val="both"/>
        <w:rPr>
          <w:b/>
          <w:bCs/>
          <w:u w:val="single"/>
        </w:rPr>
      </w:pPr>
      <w:r>
        <w:rPr>
          <w:b/>
          <w:bCs/>
          <w:u w:val="single"/>
        </w:rPr>
        <w:tab/>
      </w:r>
      <w:r w:rsidR="001676AD">
        <w:rPr>
          <w:b/>
          <w:bCs/>
          <w:u w:val="single"/>
        </w:rPr>
        <w:t xml:space="preserve">Section 3._ </w:t>
      </w:r>
      <w:r w:rsidR="001676AD">
        <w:t>In §56-</w:t>
      </w:r>
      <w:proofErr w:type="spellStart"/>
      <w:r w:rsidR="001676AD">
        <w:t>8A</w:t>
      </w:r>
      <w:proofErr w:type="spellEnd"/>
      <w:r w:rsidR="001676AD">
        <w:t xml:space="preserve">, line 1, the word "law" shall replace the word "article".  </w:t>
      </w:r>
    </w:p>
    <w:p w14:paraId="011D5789" w14:textId="60A4CFE1" w:rsidR="001676AD" w:rsidRDefault="00673D21" w:rsidP="001676AD">
      <w:pPr>
        <w:pStyle w:val="BodyTextIndent"/>
        <w:spacing w:line="240" w:lineRule="auto"/>
        <w:ind w:left="0"/>
        <w:jc w:val="both"/>
      </w:pPr>
      <w:r>
        <w:rPr>
          <w:b/>
          <w:bCs/>
          <w:u w:val="single"/>
        </w:rPr>
        <w:tab/>
      </w:r>
      <w:r w:rsidR="001676AD">
        <w:rPr>
          <w:b/>
          <w:bCs/>
          <w:u w:val="single"/>
        </w:rPr>
        <w:t>Section 4._</w:t>
      </w:r>
      <w:r w:rsidR="001676AD" w:rsidRPr="00865DD2">
        <w:t xml:space="preserve"> </w:t>
      </w:r>
      <w:r w:rsidR="001676AD">
        <w:t>In §56-8, A new subsection "D" shall be added, as follows:</w:t>
      </w:r>
    </w:p>
    <w:p w14:paraId="5518589D" w14:textId="2DC7D510" w:rsidR="001676AD" w:rsidRPr="00B41B8D" w:rsidRDefault="00673D21" w:rsidP="001676AD">
      <w:pPr>
        <w:pStyle w:val="BodyTextIndent"/>
        <w:spacing w:line="240" w:lineRule="auto"/>
        <w:ind w:left="0"/>
        <w:jc w:val="both"/>
      </w:pPr>
      <w:r>
        <w:tab/>
      </w:r>
      <w:r w:rsidR="001676AD">
        <w:t xml:space="preserve"> </w:t>
      </w:r>
      <w:r w:rsidR="001676AD" w:rsidRPr="00C72F51">
        <w:t>"</w:t>
      </w:r>
      <w:r w:rsidR="001676AD" w:rsidRPr="00B41B8D">
        <w:rPr>
          <w:b/>
          <w:bCs/>
          <w:u w:val="single"/>
        </w:rPr>
        <w:t>D.</w:t>
      </w:r>
      <w:r w:rsidR="001676AD" w:rsidRPr="00B41B8D">
        <w:t xml:space="preserve"> </w:t>
      </w:r>
      <w:r w:rsidR="001676AD">
        <w:t>If a penalty is imposed under this Article II, no penalty shall imposed be under Article I."</w:t>
      </w:r>
    </w:p>
    <w:p w14:paraId="220C6324" w14:textId="664596FC" w:rsidR="001676AD" w:rsidRDefault="00673D21" w:rsidP="001676AD">
      <w:pPr>
        <w:pStyle w:val="BodyTextIndent"/>
        <w:spacing w:line="240" w:lineRule="auto"/>
        <w:ind w:left="0"/>
        <w:jc w:val="both"/>
      </w:pPr>
      <w:r>
        <w:rPr>
          <w:b/>
          <w:bCs/>
          <w:u w:val="single"/>
        </w:rPr>
        <w:tab/>
      </w:r>
      <w:r w:rsidR="001676AD">
        <w:rPr>
          <w:b/>
          <w:bCs/>
          <w:u w:val="single"/>
        </w:rPr>
        <w:t>Section 5._</w:t>
      </w:r>
      <w:r w:rsidR="001676AD">
        <w:t xml:space="preserve"> In Section 3, the heading "Article I  </w:t>
      </w:r>
      <w:r w:rsidR="001676AD">
        <w:rPr>
          <w:b/>
          <w:bCs/>
        </w:rPr>
        <w:t xml:space="preserve">Effective Date" </w:t>
      </w:r>
      <w:r w:rsidR="001676AD">
        <w:t>shall replace the heading "Section 3".</w:t>
      </w:r>
    </w:p>
    <w:p w14:paraId="50442954" w14:textId="322C2CF8" w:rsidR="001676AD" w:rsidRPr="0082067F" w:rsidRDefault="001676AD" w:rsidP="001676AD">
      <w:pPr>
        <w:pStyle w:val="NoSpacing"/>
      </w:pPr>
      <w:r>
        <w:tab/>
      </w:r>
      <w:r w:rsidRPr="0082067F">
        <w:t xml:space="preserve">Town Supervisor Wendy Burton advised the Town Board that pursuant to the Municipal Home Rule Law of the State of New York, it was necessary to hold a public hearing upon the </w:t>
      </w:r>
      <w:r>
        <w:t>amendments</w:t>
      </w:r>
      <w:r w:rsidRPr="0082067F">
        <w:t xml:space="preserve"> being introduced.</w:t>
      </w:r>
    </w:p>
    <w:p w14:paraId="61F25FC5" w14:textId="63C5F3CB" w:rsidR="001676AD" w:rsidRDefault="001676AD" w:rsidP="001676AD">
      <w:pPr>
        <w:pStyle w:val="NoSpacing"/>
      </w:pPr>
      <w:r>
        <w:rPr>
          <w:b/>
          <w:bCs/>
        </w:rPr>
        <w:tab/>
      </w:r>
      <w:r w:rsidRPr="004257D8">
        <w:rPr>
          <w:b/>
          <w:bCs/>
        </w:rPr>
        <w:t>WHEREAS</w:t>
      </w:r>
      <w:r w:rsidRPr="0082067F">
        <w:t>, Supervisor Burton has introduced th</w:t>
      </w:r>
      <w:r>
        <w:t>ese proposed amendments</w:t>
      </w:r>
      <w:r w:rsidRPr="0082067F">
        <w:t xml:space="preserve"> </w:t>
      </w:r>
      <w:r>
        <w:t>to</w:t>
      </w:r>
      <w:r w:rsidRPr="0082067F">
        <w:t xml:space="preserve"> Chapter 56 of the Town of Stanford Town Code entitled </w:t>
      </w:r>
      <w:r>
        <w:t>"</w:t>
      </w:r>
      <w:r w:rsidRPr="0082067F">
        <w:t>Alarms</w:t>
      </w:r>
      <w:r>
        <w:t>,"</w:t>
      </w:r>
    </w:p>
    <w:p w14:paraId="71E6E17D" w14:textId="4F3C6CB4" w:rsidR="001676AD" w:rsidRPr="0082067F" w:rsidRDefault="001676AD" w:rsidP="001676AD">
      <w:pPr>
        <w:pStyle w:val="NoSpacing"/>
      </w:pPr>
      <w:r>
        <w:rPr>
          <w:b/>
          <w:bCs/>
        </w:rPr>
        <w:tab/>
      </w:r>
      <w:r w:rsidRPr="004257D8">
        <w:rPr>
          <w:b/>
          <w:bCs/>
        </w:rPr>
        <w:t>NOW, THEREFORE, BE IT RESOLVED</w:t>
      </w:r>
      <w:r w:rsidRPr="0082067F">
        <w:t xml:space="preserve">, that a public hearing be held in relation to the proposed </w:t>
      </w:r>
      <w:r>
        <w:t>amendments</w:t>
      </w:r>
      <w:r w:rsidRPr="0082067F">
        <w:t xml:space="preserve"> as set forth in the form of notice hereinafter provided, at which hearing parties in interest and citizens shall have an opportunity to be heard, at the Town Hall on </w:t>
      </w:r>
      <w:r>
        <w:rPr>
          <w:color w:val="FFFFFF" w:themeColor="background1"/>
        </w:rPr>
        <w:t xml:space="preserve">             </w:t>
      </w:r>
      <w:r w:rsidRPr="0082067F">
        <w:t>2023, at 7 o’clock p.m., and that notice of said meeting shall be published in the official newspaper of general circulation in the Town of Stanford by the Town Clerk, at least five (5) days before such hearing and that such notice shall be in the following form:</w:t>
      </w:r>
      <w:r w:rsidRPr="0082067F">
        <w:tab/>
      </w:r>
      <w:r w:rsidRPr="0082067F">
        <w:tab/>
      </w:r>
      <w:r w:rsidRPr="0082067F">
        <w:tab/>
        <w:t xml:space="preserve"> </w:t>
      </w:r>
    </w:p>
    <w:p w14:paraId="18C5C69B" w14:textId="77777777" w:rsidR="00673D21" w:rsidRDefault="001676AD" w:rsidP="001676AD">
      <w:r w:rsidRPr="0082067F">
        <w:tab/>
        <w:t xml:space="preserve">Motion carried with a roll call vote: Wendy Burton – </w:t>
      </w:r>
      <w:r w:rsidR="00673D21">
        <w:t>yes</w:t>
      </w:r>
      <w:r w:rsidRPr="0082067F">
        <w:t xml:space="preserve">; Anne Arent – </w:t>
      </w:r>
      <w:r w:rsidR="00673D21">
        <w:t>yes</w:t>
      </w:r>
      <w:r w:rsidRPr="0082067F">
        <w:t xml:space="preserve">; Margaret Fallon – </w:t>
      </w:r>
      <w:r w:rsidR="00673D21">
        <w:t>absent</w:t>
      </w:r>
      <w:r w:rsidRPr="0082067F">
        <w:t xml:space="preserve">; Nathan Lavertue – </w:t>
      </w:r>
      <w:r w:rsidR="00673D21">
        <w:t>yes</w:t>
      </w:r>
      <w:r w:rsidRPr="0082067F">
        <w:t xml:space="preserve">; Corey Clanahan – </w:t>
      </w:r>
      <w:r w:rsidR="00673D21">
        <w:t>yes</w:t>
      </w:r>
      <w:r w:rsidRPr="0082067F">
        <w:t xml:space="preserve">.  </w:t>
      </w:r>
      <w:r w:rsidRPr="0082067F">
        <w:br/>
        <w:t xml:space="preserve">   </w:t>
      </w:r>
      <w:r w:rsidRPr="0082067F">
        <w:tab/>
        <w:t>Resolution #</w:t>
      </w:r>
      <w:proofErr w:type="spellStart"/>
      <w:r>
        <w:t>7A</w:t>
      </w:r>
      <w:proofErr w:type="spellEnd"/>
      <w:r w:rsidR="00673D21">
        <w:t xml:space="preserve"> </w:t>
      </w:r>
      <w:r w:rsidRPr="0082067F">
        <w:t xml:space="preserve">of 2023 </w:t>
      </w:r>
      <w:r w:rsidR="00673D21">
        <w:t xml:space="preserve">was </w:t>
      </w:r>
      <w:r w:rsidRPr="0082067F">
        <w:t>adopted by the affirmative votes of the Town of Stanford Town Board</w:t>
      </w:r>
      <w:r w:rsidR="00673D21">
        <w:t xml:space="preserve"> members present</w:t>
      </w:r>
      <w:r w:rsidRPr="0082067F">
        <w:t xml:space="preserve"> and certified this </w:t>
      </w:r>
      <w:r w:rsidRPr="0082067F">
        <w:softHyphen/>
      </w:r>
      <w:r w:rsidRPr="0082067F">
        <w:softHyphen/>
      </w:r>
      <w:r w:rsidRPr="0082067F">
        <w:softHyphen/>
      </w:r>
      <w:r>
        <w:t>13th</w:t>
      </w:r>
      <w:r w:rsidRPr="0082067F">
        <w:t xml:space="preserve"> day of </w:t>
      </w:r>
      <w:r>
        <w:t xml:space="preserve"> July</w:t>
      </w:r>
      <w:r w:rsidRPr="0082067F">
        <w:t xml:space="preserve"> 2023.   </w:t>
      </w:r>
    </w:p>
    <w:p w14:paraId="2535FD29" w14:textId="605DB2A8" w:rsidR="001676AD" w:rsidRDefault="000A182E" w:rsidP="00517679">
      <w:r>
        <w:rPr>
          <w:i/>
          <w:iCs/>
        </w:rPr>
        <w:tab/>
      </w:r>
      <w:r>
        <w:rPr>
          <w:i/>
          <w:iCs/>
        </w:rPr>
        <w:tab/>
      </w:r>
      <w:r>
        <w:rPr>
          <w:i/>
          <w:iCs/>
        </w:rPr>
        <w:tab/>
      </w:r>
      <w:r>
        <w:rPr>
          <w:i/>
          <w:iCs/>
        </w:rPr>
        <w:tab/>
      </w:r>
      <w:r>
        <w:rPr>
          <w:i/>
          <w:iCs/>
        </w:rPr>
        <w:tab/>
      </w:r>
      <w:r>
        <w:rPr>
          <w:i/>
          <w:iCs/>
        </w:rPr>
        <w:tab/>
      </w:r>
      <w:r>
        <w:rPr>
          <w:i/>
          <w:iCs/>
        </w:rPr>
        <w:tab/>
      </w:r>
      <w:r>
        <w:rPr>
          <w:i/>
          <w:iCs/>
        </w:rPr>
        <w:tab/>
      </w:r>
      <w:bookmarkStart w:id="0" w:name="_Hlk143079895"/>
      <w:r>
        <w:rPr>
          <w:i/>
          <w:iCs/>
        </w:rPr>
        <w:t>Doreen Brown</w:t>
      </w:r>
      <w:r w:rsidR="001676AD" w:rsidRPr="0082067F">
        <w:rPr>
          <w:i/>
          <w:iCs/>
        </w:rPr>
        <w:t>,</w:t>
      </w:r>
      <w:r>
        <w:rPr>
          <w:i/>
          <w:iCs/>
        </w:rPr>
        <w:t xml:space="preserve"> Deputy</w:t>
      </w:r>
      <w:r w:rsidR="001676AD" w:rsidRPr="0082067F">
        <w:rPr>
          <w:i/>
          <w:iCs/>
        </w:rPr>
        <w:t xml:space="preserve"> Town Cle</w:t>
      </w:r>
      <w:r w:rsidR="001676AD">
        <w:rPr>
          <w:i/>
          <w:iCs/>
        </w:rPr>
        <w:t>rk</w:t>
      </w:r>
      <w:bookmarkEnd w:id="0"/>
    </w:p>
    <w:p w14:paraId="25F5175C" w14:textId="77777777" w:rsidR="00B507DD" w:rsidRDefault="00B507DD" w:rsidP="00980841">
      <w:pPr>
        <w:rPr>
          <w:u w:val="single"/>
        </w:rPr>
      </w:pPr>
    </w:p>
    <w:p w14:paraId="513E1CF5" w14:textId="5832D28D" w:rsidR="004715BF" w:rsidRDefault="00896322" w:rsidP="00980841">
      <w:r w:rsidRPr="00542F43">
        <w:rPr>
          <w:u w:val="single"/>
        </w:rPr>
        <w:t xml:space="preserve">2. </w:t>
      </w:r>
      <w:bookmarkStart w:id="1" w:name="_Hlk135388268"/>
      <w:r w:rsidR="00A33E31">
        <w:rPr>
          <w:u w:val="single"/>
        </w:rPr>
        <w:t>FIREMAN’S EXEMPTION LAW #2 OF 2023 AND SET A PUBLIC HEARING DATE</w:t>
      </w:r>
      <w:r w:rsidR="00542F43" w:rsidRPr="00E5269E">
        <w:t>:</w:t>
      </w:r>
      <w:r w:rsidR="00E5269E" w:rsidRPr="00E5269E">
        <w:t xml:space="preserve"> </w:t>
      </w:r>
      <w:r w:rsidR="00673D21">
        <w:t xml:space="preserve">Supervisor Burton stated that there had </w:t>
      </w:r>
      <w:proofErr w:type="gramStart"/>
      <w:r w:rsidR="00673D21">
        <w:t>been</w:t>
      </w:r>
      <w:r w:rsidR="00E5269E">
        <w:t xml:space="preserve"> previously</w:t>
      </w:r>
      <w:proofErr w:type="gramEnd"/>
      <w:r w:rsidR="00673D21">
        <w:t xml:space="preserve"> a la</w:t>
      </w:r>
      <w:r w:rsidR="00E5269E">
        <w:t xml:space="preserve">w on file for this, but the Town has been mandated by the Governor to redo it. Wendy introduced the Law tonight and read it aloud with Anne Arent, </w:t>
      </w:r>
      <w:r w:rsidR="004715BF">
        <w:t>setting</w:t>
      </w:r>
      <w:r w:rsidR="00E5269E">
        <w:t xml:space="preserve"> the public hearing date for August 10, 2023. A motion was made by Wendy Burton</w:t>
      </w:r>
      <w:r w:rsidR="004715BF">
        <w:t xml:space="preserve"> for the introduction of this Local Law #2</w:t>
      </w:r>
      <w:r w:rsidR="00E5269E">
        <w:t xml:space="preserve">, seconded by Corey </w:t>
      </w:r>
      <w:r w:rsidR="00B507DD">
        <w:t>Clanahan</w:t>
      </w:r>
      <w:r w:rsidR="00E5269E">
        <w:t xml:space="preserve">, </w:t>
      </w:r>
      <w:r w:rsidR="00611B30">
        <w:t>as follows:</w:t>
      </w:r>
    </w:p>
    <w:p w14:paraId="32247A97" w14:textId="77777777" w:rsidR="00611B30" w:rsidRPr="00611B30" w:rsidRDefault="00611B30" w:rsidP="00611B30">
      <w:pPr>
        <w:pStyle w:val="NoSpacing"/>
        <w:jc w:val="center"/>
        <w:rPr>
          <w:b/>
          <w:bCs/>
          <w:u w:val="single"/>
        </w:rPr>
      </w:pPr>
      <w:r w:rsidRPr="00611B30">
        <w:rPr>
          <w:b/>
          <w:bCs/>
          <w:u w:val="single"/>
        </w:rPr>
        <w:t>TOWN</w:t>
      </w:r>
      <w:r w:rsidRPr="00611B30">
        <w:rPr>
          <w:b/>
          <w:bCs/>
          <w:spacing w:val="-12"/>
          <w:u w:val="single"/>
        </w:rPr>
        <w:t xml:space="preserve"> </w:t>
      </w:r>
      <w:r w:rsidRPr="00611B30">
        <w:rPr>
          <w:b/>
          <w:bCs/>
          <w:u w:val="single"/>
        </w:rPr>
        <w:t>OF</w:t>
      </w:r>
      <w:r w:rsidRPr="00611B30">
        <w:rPr>
          <w:b/>
          <w:bCs/>
          <w:spacing w:val="-13"/>
          <w:u w:val="single"/>
        </w:rPr>
        <w:t xml:space="preserve"> </w:t>
      </w:r>
      <w:r w:rsidRPr="00611B30">
        <w:rPr>
          <w:b/>
          <w:bCs/>
          <w:u w:val="single"/>
        </w:rPr>
        <w:t>STANFORD</w:t>
      </w:r>
    </w:p>
    <w:p w14:paraId="3C7FB70A" w14:textId="77777777" w:rsidR="00611B30" w:rsidRPr="00611B30" w:rsidRDefault="00611B30" w:rsidP="00611B30">
      <w:pPr>
        <w:pStyle w:val="NoSpacing"/>
        <w:jc w:val="center"/>
        <w:rPr>
          <w:b/>
          <w:bCs/>
          <w:u w:val="single"/>
        </w:rPr>
      </w:pPr>
      <w:r w:rsidRPr="00611B30">
        <w:rPr>
          <w:b/>
          <w:bCs/>
          <w:u w:val="single"/>
        </w:rPr>
        <w:t>LOCAL</w:t>
      </w:r>
      <w:r w:rsidRPr="00611B30">
        <w:rPr>
          <w:b/>
          <w:bCs/>
          <w:spacing w:val="-6"/>
          <w:u w:val="single"/>
        </w:rPr>
        <w:t xml:space="preserve"> </w:t>
      </w:r>
      <w:r w:rsidRPr="00611B30">
        <w:rPr>
          <w:b/>
          <w:bCs/>
          <w:u w:val="single"/>
        </w:rPr>
        <w:t>LAW</w:t>
      </w:r>
      <w:r w:rsidRPr="00611B30">
        <w:rPr>
          <w:b/>
          <w:bCs/>
          <w:spacing w:val="-4"/>
          <w:u w:val="single"/>
        </w:rPr>
        <w:t xml:space="preserve"> </w:t>
      </w:r>
      <w:r w:rsidRPr="00611B30">
        <w:rPr>
          <w:b/>
          <w:bCs/>
          <w:u w:val="single"/>
        </w:rPr>
        <w:t>NO.</w:t>
      </w:r>
      <w:r w:rsidRPr="00611B30">
        <w:rPr>
          <w:b/>
          <w:bCs/>
          <w:spacing w:val="-4"/>
          <w:u w:val="single"/>
        </w:rPr>
        <w:t xml:space="preserve"> </w:t>
      </w:r>
      <w:r w:rsidRPr="00611B30">
        <w:rPr>
          <w:b/>
          <w:bCs/>
          <w:u w:val="single"/>
        </w:rPr>
        <w:tab/>
      </w:r>
      <w:r w:rsidRPr="00611B30">
        <w:rPr>
          <w:b/>
          <w:bCs/>
          <w:spacing w:val="-1"/>
          <w:u w:val="single"/>
        </w:rPr>
        <w:t xml:space="preserve"> </w:t>
      </w:r>
      <w:r w:rsidRPr="00611B30">
        <w:rPr>
          <w:b/>
          <w:bCs/>
          <w:u w:val="single"/>
        </w:rPr>
        <w:t>FOR</w:t>
      </w:r>
      <w:r w:rsidRPr="00611B30">
        <w:rPr>
          <w:b/>
          <w:bCs/>
          <w:spacing w:val="-4"/>
          <w:u w:val="single"/>
        </w:rPr>
        <w:t xml:space="preserve"> </w:t>
      </w:r>
      <w:r w:rsidRPr="00611B30">
        <w:rPr>
          <w:b/>
          <w:bCs/>
          <w:u w:val="single"/>
        </w:rPr>
        <w:t>THE</w:t>
      </w:r>
      <w:r w:rsidRPr="00611B30">
        <w:rPr>
          <w:b/>
          <w:bCs/>
          <w:spacing w:val="-5"/>
          <w:u w:val="single"/>
        </w:rPr>
        <w:t xml:space="preserve"> </w:t>
      </w:r>
      <w:r w:rsidRPr="00611B30">
        <w:rPr>
          <w:b/>
          <w:bCs/>
          <w:u w:val="single"/>
        </w:rPr>
        <w:t>YEAR</w:t>
      </w:r>
      <w:r w:rsidRPr="00611B30">
        <w:rPr>
          <w:b/>
          <w:bCs/>
          <w:spacing w:val="-6"/>
          <w:u w:val="single"/>
        </w:rPr>
        <w:t xml:space="preserve"> </w:t>
      </w:r>
      <w:r w:rsidRPr="00611B30">
        <w:rPr>
          <w:b/>
          <w:bCs/>
          <w:u w:val="single"/>
        </w:rPr>
        <w:t>2023</w:t>
      </w:r>
    </w:p>
    <w:p w14:paraId="0A9DDFB7" w14:textId="77777777" w:rsidR="00611B30" w:rsidRPr="00611B30" w:rsidRDefault="00611B30" w:rsidP="00611B30">
      <w:pPr>
        <w:pStyle w:val="NoSpacing"/>
        <w:jc w:val="center"/>
        <w:rPr>
          <w:b/>
          <w:bCs/>
          <w:u w:val="single"/>
        </w:rPr>
      </w:pPr>
      <w:r w:rsidRPr="00611B30">
        <w:rPr>
          <w:b/>
          <w:bCs/>
          <w:u w:val="single"/>
        </w:rPr>
        <w:t>A</w:t>
      </w:r>
      <w:r w:rsidRPr="00611B30">
        <w:rPr>
          <w:b/>
          <w:bCs/>
          <w:spacing w:val="-4"/>
          <w:u w:val="single"/>
        </w:rPr>
        <w:t xml:space="preserve"> </w:t>
      </w:r>
      <w:r w:rsidRPr="00611B30">
        <w:rPr>
          <w:b/>
          <w:bCs/>
          <w:u w:val="single"/>
        </w:rPr>
        <w:t>LOCAL</w:t>
      </w:r>
      <w:r w:rsidRPr="00611B30">
        <w:rPr>
          <w:b/>
          <w:bCs/>
          <w:spacing w:val="-3"/>
          <w:u w:val="single"/>
        </w:rPr>
        <w:t xml:space="preserve"> </w:t>
      </w:r>
      <w:r w:rsidRPr="00611B30">
        <w:rPr>
          <w:b/>
          <w:bCs/>
          <w:u w:val="single"/>
        </w:rPr>
        <w:t>LAW</w:t>
      </w:r>
      <w:r w:rsidRPr="00611B30">
        <w:rPr>
          <w:b/>
          <w:bCs/>
          <w:spacing w:val="-3"/>
          <w:u w:val="single"/>
        </w:rPr>
        <w:t xml:space="preserve"> </w:t>
      </w:r>
      <w:r w:rsidRPr="00611B30">
        <w:rPr>
          <w:b/>
          <w:bCs/>
          <w:u w:val="single"/>
        </w:rPr>
        <w:t>AMENDING</w:t>
      </w:r>
      <w:r w:rsidRPr="00611B30">
        <w:rPr>
          <w:b/>
          <w:bCs/>
          <w:spacing w:val="-3"/>
          <w:u w:val="single"/>
        </w:rPr>
        <w:t xml:space="preserve"> </w:t>
      </w:r>
      <w:r w:rsidRPr="00611B30">
        <w:rPr>
          <w:b/>
          <w:bCs/>
          <w:u w:val="single"/>
        </w:rPr>
        <w:t>CHAPTER</w:t>
      </w:r>
      <w:r w:rsidRPr="00611B30">
        <w:rPr>
          <w:b/>
          <w:bCs/>
          <w:spacing w:val="-4"/>
          <w:u w:val="single"/>
        </w:rPr>
        <w:t xml:space="preserve"> </w:t>
      </w:r>
      <w:r w:rsidRPr="00611B30">
        <w:rPr>
          <w:b/>
          <w:bCs/>
          <w:u w:val="single"/>
        </w:rPr>
        <w:t>144 OF</w:t>
      </w:r>
      <w:r w:rsidRPr="00611B30">
        <w:rPr>
          <w:b/>
          <w:bCs/>
          <w:spacing w:val="-6"/>
          <w:u w:val="single"/>
        </w:rPr>
        <w:t xml:space="preserve"> </w:t>
      </w:r>
      <w:r w:rsidRPr="00611B30">
        <w:rPr>
          <w:b/>
          <w:bCs/>
          <w:u w:val="single"/>
        </w:rPr>
        <w:t>THE</w:t>
      </w:r>
      <w:r w:rsidRPr="00611B30">
        <w:rPr>
          <w:b/>
          <w:bCs/>
          <w:spacing w:val="-3"/>
          <w:u w:val="single"/>
        </w:rPr>
        <w:t xml:space="preserve"> </w:t>
      </w:r>
      <w:r w:rsidRPr="00611B30">
        <w:rPr>
          <w:b/>
          <w:bCs/>
          <w:u w:val="single"/>
        </w:rPr>
        <w:t>TOWN</w:t>
      </w:r>
      <w:r w:rsidRPr="00611B30">
        <w:rPr>
          <w:b/>
          <w:bCs/>
          <w:spacing w:val="-4"/>
          <w:u w:val="single"/>
        </w:rPr>
        <w:t xml:space="preserve"> </w:t>
      </w:r>
      <w:r w:rsidRPr="00611B30">
        <w:rPr>
          <w:b/>
          <w:bCs/>
          <w:u w:val="single"/>
        </w:rPr>
        <w:t>CODE</w:t>
      </w:r>
      <w:r w:rsidRPr="00611B30">
        <w:rPr>
          <w:b/>
          <w:bCs/>
          <w:spacing w:val="-3"/>
          <w:u w:val="single"/>
        </w:rPr>
        <w:t xml:space="preserve"> </w:t>
      </w:r>
      <w:r w:rsidRPr="00611B30">
        <w:rPr>
          <w:b/>
          <w:bCs/>
          <w:u w:val="single"/>
        </w:rPr>
        <w:t>TO</w:t>
      </w:r>
      <w:r w:rsidRPr="00611B30">
        <w:rPr>
          <w:b/>
          <w:bCs/>
          <w:spacing w:val="-3"/>
          <w:u w:val="single"/>
        </w:rPr>
        <w:t xml:space="preserve"> </w:t>
      </w:r>
      <w:r w:rsidRPr="00611B30">
        <w:rPr>
          <w:b/>
          <w:bCs/>
          <w:u w:val="single"/>
        </w:rPr>
        <w:t>AUTHORIZE A PROPERTY TAX EXEMPTION FOR</w:t>
      </w:r>
    </w:p>
    <w:p w14:paraId="659C243A" w14:textId="77777777" w:rsidR="00611B30" w:rsidRPr="00611B30" w:rsidRDefault="00611B30" w:rsidP="00611B30">
      <w:pPr>
        <w:pStyle w:val="NoSpacing"/>
        <w:jc w:val="center"/>
        <w:rPr>
          <w:b/>
          <w:bCs/>
          <w:u w:val="single"/>
        </w:rPr>
      </w:pPr>
      <w:r w:rsidRPr="00611B30">
        <w:rPr>
          <w:b/>
          <w:bCs/>
          <w:u w:val="single"/>
        </w:rPr>
        <w:t>VOLUNTEER FIREFIGHTERS AND VOLUNTEER AMBULANCE WORKERS UNDER</w:t>
      </w:r>
      <w:r w:rsidRPr="00611B30">
        <w:rPr>
          <w:b/>
          <w:bCs/>
          <w:spacing w:val="-4"/>
          <w:u w:val="single"/>
        </w:rPr>
        <w:t xml:space="preserve"> </w:t>
      </w:r>
      <w:r w:rsidRPr="00611B30">
        <w:rPr>
          <w:b/>
          <w:bCs/>
          <w:u w:val="single"/>
        </w:rPr>
        <w:t>SECTION</w:t>
      </w:r>
      <w:r w:rsidRPr="00611B30">
        <w:rPr>
          <w:b/>
          <w:bCs/>
          <w:spacing w:val="-4"/>
          <w:u w:val="single"/>
        </w:rPr>
        <w:t xml:space="preserve"> </w:t>
      </w:r>
      <w:r w:rsidRPr="00611B30">
        <w:rPr>
          <w:b/>
          <w:bCs/>
          <w:u w:val="single"/>
        </w:rPr>
        <w:t>466-a</w:t>
      </w:r>
      <w:r w:rsidRPr="00611B30">
        <w:rPr>
          <w:b/>
          <w:bCs/>
          <w:spacing w:val="-3"/>
          <w:u w:val="single"/>
        </w:rPr>
        <w:t xml:space="preserve"> </w:t>
      </w:r>
      <w:r w:rsidRPr="00611B30">
        <w:rPr>
          <w:b/>
          <w:bCs/>
          <w:u w:val="single"/>
        </w:rPr>
        <w:t>OF</w:t>
      </w:r>
      <w:r w:rsidRPr="00611B30">
        <w:rPr>
          <w:b/>
          <w:bCs/>
          <w:spacing w:val="-6"/>
          <w:u w:val="single"/>
        </w:rPr>
        <w:t xml:space="preserve"> </w:t>
      </w:r>
      <w:r w:rsidRPr="00611B30">
        <w:rPr>
          <w:b/>
          <w:bCs/>
          <w:u w:val="single"/>
        </w:rPr>
        <w:t>THE</w:t>
      </w:r>
      <w:r w:rsidRPr="00611B30">
        <w:rPr>
          <w:b/>
          <w:bCs/>
          <w:spacing w:val="-3"/>
          <w:u w:val="single"/>
        </w:rPr>
        <w:t xml:space="preserve"> </w:t>
      </w:r>
      <w:r w:rsidRPr="00611B30">
        <w:rPr>
          <w:b/>
          <w:bCs/>
          <w:u w:val="single"/>
        </w:rPr>
        <w:t>NEW</w:t>
      </w:r>
      <w:r w:rsidRPr="00611B30">
        <w:rPr>
          <w:b/>
          <w:bCs/>
          <w:spacing w:val="-3"/>
          <w:u w:val="single"/>
        </w:rPr>
        <w:t xml:space="preserve"> </w:t>
      </w:r>
      <w:r w:rsidRPr="00611B30">
        <w:rPr>
          <w:b/>
          <w:bCs/>
          <w:u w:val="single"/>
        </w:rPr>
        <w:t>YORK</w:t>
      </w:r>
      <w:r w:rsidRPr="00611B30">
        <w:rPr>
          <w:b/>
          <w:bCs/>
          <w:spacing w:val="-5"/>
          <w:u w:val="single"/>
        </w:rPr>
        <w:t xml:space="preserve"> </w:t>
      </w:r>
      <w:r w:rsidRPr="00611B30">
        <w:rPr>
          <w:b/>
          <w:bCs/>
          <w:u w:val="single"/>
        </w:rPr>
        <w:t>STATE</w:t>
      </w:r>
      <w:r w:rsidRPr="00611B30">
        <w:rPr>
          <w:b/>
          <w:bCs/>
          <w:spacing w:val="-3"/>
          <w:u w:val="single"/>
        </w:rPr>
        <w:t xml:space="preserve"> </w:t>
      </w:r>
      <w:r w:rsidRPr="00611B30">
        <w:rPr>
          <w:b/>
          <w:bCs/>
          <w:u w:val="single"/>
        </w:rPr>
        <w:t>REAL</w:t>
      </w:r>
      <w:r w:rsidRPr="00611B30">
        <w:rPr>
          <w:b/>
          <w:bCs/>
          <w:spacing w:val="-3"/>
          <w:u w:val="single"/>
        </w:rPr>
        <w:t xml:space="preserve"> </w:t>
      </w:r>
      <w:r w:rsidRPr="00611B30">
        <w:rPr>
          <w:b/>
          <w:bCs/>
          <w:u w:val="single"/>
        </w:rPr>
        <w:t>PROPERTY</w:t>
      </w:r>
      <w:r w:rsidRPr="00611B30">
        <w:rPr>
          <w:b/>
          <w:bCs/>
          <w:spacing w:val="-4"/>
          <w:u w:val="single"/>
        </w:rPr>
        <w:t xml:space="preserve"> </w:t>
      </w:r>
      <w:r w:rsidRPr="00611B30">
        <w:rPr>
          <w:b/>
          <w:bCs/>
          <w:u w:val="single"/>
        </w:rPr>
        <w:t>TAX</w:t>
      </w:r>
      <w:r w:rsidRPr="00611B30">
        <w:rPr>
          <w:b/>
          <w:bCs/>
          <w:spacing w:val="-4"/>
          <w:u w:val="single"/>
        </w:rPr>
        <w:t xml:space="preserve"> </w:t>
      </w:r>
      <w:r w:rsidRPr="00611B30">
        <w:rPr>
          <w:b/>
          <w:bCs/>
          <w:u w:val="single"/>
        </w:rPr>
        <w:t>LAW</w:t>
      </w:r>
    </w:p>
    <w:p w14:paraId="2326FAFE" w14:textId="52AC8B18" w:rsidR="0041144F" w:rsidRDefault="00611B30" w:rsidP="0041144F">
      <w:pPr>
        <w:pStyle w:val="NoSpacing"/>
        <w:jc w:val="right"/>
      </w:pPr>
      <w:r>
        <w:lastRenderedPageBreak/>
        <w:tab/>
      </w:r>
      <w:bookmarkStart w:id="2" w:name="_Hlk141959146"/>
      <w:r w:rsidR="0041144F">
        <w:t>Town Board Minutes</w:t>
      </w:r>
    </w:p>
    <w:p w14:paraId="627BC87B" w14:textId="446F340F" w:rsidR="0041144F" w:rsidRDefault="0041144F" w:rsidP="0041144F">
      <w:pPr>
        <w:pStyle w:val="NoSpacing"/>
        <w:jc w:val="right"/>
      </w:pPr>
      <w:r>
        <w:t>7/13/23, page 4</w:t>
      </w:r>
    </w:p>
    <w:bookmarkEnd w:id="2"/>
    <w:p w14:paraId="13B2E862" w14:textId="2977B406" w:rsidR="00611B30" w:rsidRPr="00CD1441" w:rsidRDefault="0041144F" w:rsidP="00611B30">
      <w:pPr>
        <w:pStyle w:val="NoSpacing"/>
      </w:pPr>
      <w:r>
        <w:tab/>
      </w:r>
      <w:r w:rsidR="00611B30" w:rsidRPr="00CD1441">
        <w:t>Be</w:t>
      </w:r>
      <w:r w:rsidR="00611B30" w:rsidRPr="00CD1441">
        <w:rPr>
          <w:spacing w:val="-11"/>
        </w:rPr>
        <w:t xml:space="preserve"> </w:t>
      </w:r>
      <w:r w:rsidR="00611B30" w:rsidRPr="00CD1441">
        <w:t>it</w:t>
      </w:r>
      <w:r w:rsidR="00611B30" w:rsidRPr="00CD1441">
        <w:rPr>
          <w:spacing w:val="-8"/>
        </w:rPr>
        <w:t xml:space="preserve"> </w:t>
      </w:r>
      <w:r w:rsidR="00611B30" w:rsidRPr="00CD1441">
        <w:t>enacted</w:t>
      </w:r>
      <w:r w:rsidR="00611B30" w:rsidRPr="00CD1441">
        <w:rPr>
          <w:spacing w:val="-11"/>
        </w:rPr>
        <w:t xml:space="preserve"> </w:t>
      </w:r>
      <w:r w:rsidR="00611B30" w:rsidRPr="00CD1441">
        <w:t>by</w:t>
      </w:r>
      <w:r w:rsidR="00611B30" w:rsidRPr="00CD1441">
        <w:rPr>
          <w:spacing w:val="-13"/>
        </w:rPr>
        <w:t xml:space="preserve"> </w:t>
      </w:r>
      <w:r w:rsidR="00611B30" w:rsidRPr="00CD1441">
        <w:t>the</w:t>
      </w:r>
      <w:r w:rsidR="00611B30" w:rsidRPr="00CD1441">
        <w:rPr>
          <w:spacing w:val="-9"/>
        </w:rPr>
        <w:t xml:space="preserve"> </w:t>
      </w:r>
      <w:r w:rsidR="00611B30" w:rsidRPr="00CD1441">
        <w:t>Town</w:t>
      </w:r>
      <w:r w:rsidR="00611B30" w:rsidRPr="00CD1441">
        <w:rPr>
          <w:spacing w:val="-11"/>
        </w:rPr>
        <w:t xml:space="preserve"> </w:t>
      </w:r>
      <w:r w:rsidR="00611B30" w:rsidRPr="00CD1441">
        <w:t>Board</w:t>
      </w:r>
      <w:r w:rsidR="00611B30" w:rsidRPr="00CD1441">
        <w:rPr>
          <w:spacing w:val="-8"/>
        </w:rPr>
        <w:t xml:space="preserve"> </w:t>
      </w:r>
      <w:r w:rsidR="00611B30" w:rsidRPr="00CD1441">
        <w:t>of</w:t>
      </w:r>
      <w:r w:rsidR="00611B30" w:rsidRPr="00CD1441">
        <w:rPr>
          <w:spacing w:val="-9"/>
        </w:rPr>
        <w:t xml:space="preserve"> </w:t>
      </w:r>
      <w:r w:rsidR="00611B30" w:rsidRPr="00CD1441">
        <w:t>the</w:t>
      </w:r>
      <w:r w:rsidR="00611B30" w:rsidRPr="00CD1441">
        <w:rPr>
          <w:spacing w:val="-12"/>
        </w:rPr>
        <w:t xml:space="preserve"> </w:t>
      </w:r>
      <w:r w:rsidR="00611B30" w:rsidRPr="00CD1441">
        <w:t>Town</w:t>
      </w:r>
      <w:r w:rsidR="00611B30" w:rsidRPr="00CD1441">
        <w:rPr>
          <w:spacing w:val="-11"/>
        </w:rPr>
        <w:t xml:space="preserve"> </w:t>
      </w:r>
      <w:r w:rsidR="00611B30" w:rsidRPr="00CD1441">
        <w:t>of</w:t>
      </w:r>
      <w:r w:rsidR="00611B30" w:rsidRPr="00CD1441">
        <w:rPr>
          <w:spacing w:val="-9"/>
        </w:rPr>
        <w:t xml:space="preserve"> </w:t>
      </w:r>
      <w:r w:rsidR="00611B30" w:rsidRPr="00CD1441">
        <w:t>Stanford</w:t>
      </w:r>
      <w:r w:rsidR="00611B30" w:rsidRPr="00CD1441">
        <w:rPr>
          <w:spacing w:val="-8"/>
        </w:rPr>
        <w:t xml:space="preserve"> </w:t>
      </w:r>
      <w:r w:rsidR="00611B30" w:rsidRPr="00CD1441">
        <w:t>as</w:t>
      </w:r>
      <w:r w:rsidR="00611B30" w:rsidRPr="00CD1441">
        <w:rPr>
          <w:spacing w:val="-8"/>
        </w:rPr>
        <w:t xml:space="preserve"> </w:t>
      </w:r>
      <w:r w:rsidR="00611B30" w:rsidRPr="00CD1441">
        <w:t xml:space="preserve">follows: </w:t>
      </w:r>
      <w:r w:rsidR="00611B30" w:rsidRPr="00CD1441">
        <w:rPr>
          <w:u w:val="single"/>
        </w:rPr>
        <w:t>Section 1.</w:t>
      </w:r>
      <w:r w:rsidR="00611B30" w:rsidRPr="00CD1441">
        <w:rPr>
          <w:spacing w:val="40"/>
          <w:u w:val="single"/>
        </w:rPr>
        <w:t xml:space="preserve"> </w:t>
      </w:r>
      <w:r w:rsidR="00611B30" w:rsidRPr="00CD1441">
        <w:rPr>
          <w:u w:val="single"/>
        </w:rPr>
        <w:t>Statutory Authority</w:t>
      </w:r>
    </w:p>
    <w:p w14:paraId="5189A5D5" w14:textId="2E016096" w:rsidR="00611B30" w:rsidRPr="00CD1441" w:rsidRDefault="00611B30" w:rsidP="00611B30">
      <w:pPr>
        <w:pStyle w:val="NoSpacing"/>
      </w:pPr>
      <w:r>
        <w:tab/>
      </w:r>
      <w:r w:rsidRPr="00CD1441">
        <w:t>The</w:t>
      </w:r>
      <w:r w:rsidRPr="00CD1441">
        <w:rPr>
          <w:spacing w:val="-14"/>
        </w:rPr>
        <w:t xml:space="preserve"> </w:t>
      </w:r>
      <w:r w:rsidRPr="00CD1441">
        <w:t>purpose</w:t>
      </w:r>
      <w:r w:rsidRPr="00CD1441">
        <w:rPr>
          <w:spacing w:val="-12"/>
        </w:rPr>
        <w:t xml:space="preserve"> </w:t>
      </w:r>
      <w:r w:rsidRPr="00CD1441">
        <w:t>of</w:t>
      </w:r>
      <w:r w:rsidRPr="00CD1441">
        <w:rPr>
          <w:spacing w:val="-14"/>
        </w:rPr>
        <w:t xml:space="preserve"> </w:t>
      </w:r>
      <w:r w:rsidRPr="00CD1441">
        <w:t>this</w:t>
      </w:r>
      <w:r w:rsidRPr="00CD1441">
        <w:rPr>
          <w:spacing w:val="-10"/>
        </w:rPr>
        <w:t xml:space="preserve"> </w:t>
      </w:r>
      <w:r w:rsidRPr="00CD1441">
        <w:t>Local</w:t>
      </w:r>
      <w:r w:rsidRPr="00CD1441">
        <w:rPr>
          <w:spacing w:val="-8"/>
        </w:rPr>
        <w:t xml:space="preserve"> </w:t>
      </w:r>
      <w:r w:rsidRPr="00CD1441">
        <w:t>Law</w:t>
      </w:r>
      <w:r w:rsidRPr="00CD1441">
        <w:rPr>
          <w:spacing w:val="-14"/>
        </w:rPr>
        <w:t xml:space="preserve"> </w:t>
      </w:r>
      <w:r w:rsidRPr="00CD1441">
        <w:t>is</w:t>
      </w:r>
      <w:r w:rsidRPr="00CD1441">
        <w:rPr>
          <w:spacing w:val="-13"/>
        </w:rPr>
        <w:t xml:space="preserve"> </w:t>
      </w:r>
      <w:r w:rsidRPr="00CD1441">
        <w:t>to</w:t>
      </w:r>
      <w:r w:rsidRPr="00CD1441">
        <w:rPr>
          <w:spacing w:val="-11"/>
        </w:rPr>
        <w:t xml:space="preserve"> </w:t>
      </w:r>
      <w:r w:rsidRPr="00CD1441">
        <w:t>grant</w:t>
      </w:r>
      <w:r w:rsidRPr="00CD1441">
        <w:rPr>
          <w:spacing w:val="-13"/>
        </w:rPr>
        <w:t xml:space="preserve"> </w:t>
      </w:r>
      <w:r w:rsidRPr="00CD1441">
        <w:t>a</w:t>
      </w:r>
      <w:r w:rsidRPr="00CD1441">
        <w:rPr>
          <w:spacing w:val="-12"/>
        </w:rPr>
        <w:t xml:space="preserve"> </w:t>
      </w:r>
      <w:r w:rsidRPr="00CD1441">
        <w:t>partial</w:t>
      </w:r>
      <w:r w:rsidRPr="00CD1441">
        <w:rPr>
          <w:spacing w:val="-10"/>
        </w:rPr>
        <w:t xml:space="preserve"> </w:t>
      </w:r>
      <w:r w:rsidRPr="00CD1441">
        <w:t>exemption</w:t>
      </w:r>
      <w:r w:rsidRPr="00CD1441">
        <w:rPr>
          <w:spacing w:val="-13"/>
        </w:rPr>
        <w:t xml:space="preserve"> </w:t>
      </w:r>
      <w:r w:rsidRPr="00CD1441">
        <w:t>from</w:t>
      </w:r>
      <w:r w:rsidRPr="00CD1441">
        <w:rPr>
          <w:spacing w:val="-13"/>
        </w:rPr>
        <w:t xml:space="preserve"> </w:t>
      </w:r>
      <w:r w:rsidRPr="00CD1441">
        <w:t>taxation</w:t>
      </w:r>
      <w:r w:rsidRPr="00CD1441">
        <w:rPr>
          <w:spacing w:val="-13"/>
        </w:rPr>
        <w:t xml:space="preserve"> </w:t>
      </w:r>
      <w:r w:rsidRPr="00CD1441">
        <w:t>to</w:t>
      </w:r>
      <w:r w:rsidRPr="00CD1441">
        <w:rPr>
          <w:spacing w:val="-12"/>
        </w:rPr>
        <w:t xml:space="preserve"> </w:t>
      </w:r>
      <w:r w:rsidRPr="00CD1441">
        <w:t>qualifying</w:t>
      </w:r>
      <w:r w:rsidRPr="00CD1441">
        <w:rPr>
          <w:spacing w:val="-13"/>
        </w:rPr>
        <w:t xml:space="preserve"> </w:t>
      </w:r>
      <w:r w:rsidRPr="00CD1441">
        <w:t>volunteer firefighters and ambulance workers in the Town of Stanford as authorized by § 466-a of the NYS 2022 Real Property Tax Law.</w:t>
      </w:r>
    </w:p>
    <w:p w14:paraId="5EE4AF3B" w14:textId="05E31CF5" w:rsidR="00611B30" w:rsidRPr="00CD1441" w:rsidRDefault="00611B30" w:rsidP="00611B30">
      <w:pPr>
        <w:pStyle w:val="NoSpacing"/>
      </w:pPr>
      <w:r>
        <w:tab/>
      </w:r>
      <w:r w:rsidRPr="00CD1441">
        <w:rPr>
          <w:u w:val="single"/>
        </w:rPr>
        <w:t>Section 2.</w:t>
      </w:r>
      <w:r w:rsidRPr="00CD1441">
        <w:rPr>
          <w:spacing w:val="56"/>
          <w:u w:val="single"/>
        </w:rPr>
        <w:t xml:space="preserve"> </w:t>
      </w:r>
      <w:r w:rsidRPr="00CD1441">
        <w:rPr>
          <w:u w:val="single"/>
        </w:rPr>
        <w:t>Amendment</w:t>
      </w:r>
      <w:r w:rsidRPr="00CD1441">
        <w:rPr>
          <w:spacing w:val="-1"/>
          <w:u w:val="single"/>
        </w:rPr>
        <w:t xml:space="preserve"> </w:t>
      </w:r>
      <w:r w:rsidRPr="00CD1441">
        <w:rPr>
          <w:u w:val="single"/>
        </w:rPr>
        <w:t>of</w:t>
      </w:r>
      <w:r w:rsidRPr="00CD1441">
        <w:rPr>
          <w:spacing w:val="-3"/>
          <w:u w:val="single"/>
        </w:rPr>
        <w:t xml:space="preserve"> </w:t>
      </w:r>
      <w:r w:rsidRPr="00CD1441">
        <w:rPr>
          <w:u w:val="single"/>
        </w:rPr>
        <w:t>Chapter</w:t>
      </w:r>
      <w:r w:rsidRPr="00CD1441">
        <w:rPr>
          <w:spacing w:val="-3"/>
          <w:u w:val="single"/>
        </w:rPr>
        <w:t xml:space="preserve"> </w:t>
      </w:r>
      <w:r w:rsidRPr="00CD1441">
        <w:rPr>
          <w:spacing w:val="-5"/>
          <w:u w:val="single"/>
        </w:rPr>
        <w:t>144</w:t>
      </w:r>
    </w:p>
    <w:p w14:paraId="12132233" w14:textId="74DA9AE6" w:rsidR="00611B30" w:rsidRPr="00CD1441" w:rsidRDefault="00611B30" w:rsidP="00611B30">
      <w:pPr>
        <w:pStyle w:val="NoSpacing"/>
      </w:pPr>
      <w:r>
        <w:tab/>
      </w:r>
      <w:r w:rsidRPr="00CD1441">
        <w:t>Chapter</w:t>
      </w:r>
      <w:r w:rsidRPr="00CD1441">
        <w:rPr>
          <w:spacing w:val="-3"/>
        </w:rPr>
        <w:t xml:space="preserve"> </w:t>
      </w:r>
      <w:r w:rsidRPr="00CD1441">
        <w:t>144 of</w:t>
      </w:r>
      <w:r w:rsidRPr="00CD1441">
        <w:rPr>
          <w:spacing w:val="-3"/>
        </w:rPr>
        <w:t xml:space="preserve"> </w:t>
      </w:r>
      <w:r w:rsidRPr="00CD1441">
        <w:t>the</w:t>
      </w:r>
      <w:r w:rsidRPr="00CD1441">
        <w:rPr>
          <w:spacing w:val="-3"/>
        </w:rPr>
        <w:t xml:space="preserve"> </w:t>
      </w:r>
      <w:r w:rsidRPr="00CD1441">
        <w:t>Town Code</w:t>
      </w:r>
      <w:r w:rsidRPr="00CD1441">
        <w:rPr>
          <w:spacing w:val="-3"/>
        </w:rPr>
        <w:t xml:space="preserve"> </w:t>
      </w:r>
      <w:r w:rsidRPr="00CD1441">
        <w:t>of</w:t>
      </w:r>
      <w:r w:rsidRPr="00CD1441">
        <w:rPr>
          <w:spacing w:val="-3"/>
        </w:rPr>
        <w:t xml:space="preserve"> </w:t>
      </w:r>
      <w:r w:rsidRPr="00CD1441">
        <w:t>the</w:t>
      </w:r>
      <w:r w:rsidRPr="00CD1441">
        <w:rPr>
          <w:spacing w:val="-3"/>
        </w:rPr>
        <w:t xml:space="preserve"> </w:t>
      </w:r>
      <w:r w:rsidRPr="00CD1441">
        <w:t>Town of</w:t>
      </w:r>
      <w:r w:rsidRPr="00CD1441">
        <w:rPr>
          <w:spacing w:val="-3"/>
        </w:rPr>
        <w:t xml:space="preserve"> </w:t>
      </w:r>
      <w:r w:rsidRPr="00CD1441">
        <w:t>Stanford is hereby</w:t>
      </w:r>
      <w:r w:rsidRPr="00CD1441">
        <w:rPr>
          <w:spacing w:val="-7"/>
        </w:rPr>
        <w:t xml:space="preserve"> </w:t>
      </w:r>
      <w:r w:rsidRPr="00CD1441">
        <w:t>amended by</w:t>
      </w:r>
      <w:r w:rsidRPr="00CD1441">
        <w:rPr>
          <w:spacing w:val="-7"/>
        </w:rPr>
        <w:t xml:space="preserve"> </w:t>
      </w:r>
      <w:r w:rsidRPr="00CD1441">
        <w:t>inserting</w:t>
      </w:r>
      <w:r w:rsidRPr="00CD1441">
        <w:rPr>
          <w:spacing w:val="-5"/>
        </w:rPr>
        <w:t xml:space="preserve"> </w:t>
      </w:r>
      <w:r w:rsidRPr="00CD1441">
        <w:t>a</w:t>
      </w:r>
      <w:r w:rsidRPr="00CD1441">
        <w:rPr>
          <w:spacing w:val="-3"/>
        </w:rPr>
        <w:t xml:space="preserve"> </w:t>
      </w:r>
      <w:r w:rsidRPr="00CD1441">
        <w:t>new Article III as follows:</w:t>
      </w:r>
    </w:p>
    <w:p w14:paraId="26FC7263" w14:textId="017556BB" w:rsidR="00611B30" w:rsidRPr="00CD1441" w:rsidRDefault="00611B30" w:rsidP="00611B30">
      <w:pPr>
        <w:pStyle w:val="NoSpacing"/>
      </w:pPr>
      <w:r>
        <w:tab/>
      </w:r>
      <w:r w:rsidRPr="00CD1441">
        <w:t>Article</w:t>
      </w:r>
      <w:r w:rsidRPr="00CD1441">
        <w:rPr>
          <w:spacing w:val="-4"/>
        </w:rPr>
        <w:t xml:space="preserve"> </w:t>
      </w:r>
      <w:r w:rsidRPr="00CD1441">
        <w:t>III</w:t>
      </w:r>
      <w:r w:rsidRPr="00CD1441">
        <w:rPr>
          <w:spacing w:val="-6"/>
        </w:rPr>
        <w:t xml:space="preserve"> </w:t>
      </w:r>
      <w:r w:rsidRPr="00CD1441">
        <w:t>Volunteer</w:t>
      </w:r>
      <w:r w:rsidRPr="00CD1441">
        <w:rPr>
          <w:spacing w:val="-4"/>
        </w:rPr>
        <w:t xml:space="preserve"> </w:t>
      </w:r>
      <w:r w:rsidRPr="00CD1441">
        <w:t>Firefighters</w:t>
      </w:r>
      <w:r w:rsidRPr="00CD1441">
        <w:rPr>
          <w:spacing w:val="-4"/>
        </w:rPr>
        <w:t xml:space="preserve"> </w:t>
      </w:r>
      <w:r w:rsidRPr="00CD1441">
        <w:t>and</w:t>
      </w:r>
      <w:r w:rsidRPr="00CD1441">
        <w:rPr>
          <w:spacing w:val="-4"/>
        </w:rPr>
        <w:t xml:space="preserve"> </w:t>
      </w:r>
      <w:r w:rsidRPr="00CD1441">
        <w:t>Volunteer</w:t>
      </w:r>
      <w:r w:rsidRPr="00CD1441">
        <w:rPr>
          <w:spacing w:val="-6"/>
        </w:rPr>
        <w:t xml:space="preserve"> </w:t>
      </w:r>
      <w:r w:rsidRPr="00CD1441">
        <w:t>Ambulance</w:t>
      </w:r>
      <w:r w:rsidRPr="00CD1441">
        <w:rPr>
          <w:spacing w:val="-5"/>
        </w:rPr>
        <w:t xml:space="preserve"> </w:t>
      </w:r>
      <w:r w:rsidRPr="00CD1441">
        <w:t>Workers</w:t>
      </w:r>
      <w:r w:rsidRPr="00CD1441">
        <w:rPr>
          <w:spacing w:val="-4"/>
        </w:rPr>
        <w:t xml:space="preserve"> </w:t>
      </w:r>
      <w:r w:rsidRPr="00CD1441">
        <w:t>Exemption</w:t>
      </w:r>
    </w:p>
    <w:p w14:paraId="1A857D29" w14:textId="0D8CEA13" w:rsidR="00611B30" w:rsidRPr="00CD1441" w:rsidRDefault="00611B30" w:rsidP="00611B30">
      <w:pPr>
        <w:pStyle w:val="NoSpacing"/>
      </w:pPr>
      <w:r>
        <w:tab/>
      </w:r>
      <w:r w:rsidRPr="00CD1441">
        <w:t>§144-6</w:t>
      </w:r>
      <w:r w:rsidRPr="00CD1441">
        <w:rPr>
          <w:spacing w:val="-1"/>
        </w:rPr>
        <w:t xml:space="preserve"> </w:t>
      </w:r>
      <w:r w:rsidRPr="00CD1441">
        <w:rPr>
          <w:bCs/>
        </w:rPr>
        <w:t>Exemption Granted</w:t>
      </w:r>
    </w:p>
    <w:p w14:paraId="0E1F4C77" w14:textId="77777777" w:rsidR="00611B30" w:rsidRPr="00CD1441" w:rsidRDefault="00611B30" w:rsidP="00611B30">
      <w:pPr>
        <w:pStyle w:val="NoSpacing"/>
      </w:pPr>
      <w:r w:rsidRPr="00CD1441">
        <w:t>Any enrolled member who has been certified by the authority having jurisdiction for the incorporated volunteer fire company, fire department, or voluntary ambulance service as an enrolled member of such incorporated volunteer fire company, fire department, or voluntary ambulance service, and such company, department, or service provides service to the Town of Stanford, will be entitled to a ten percent (10%) reduction in the taxable value of their primary residence for town tax purposes.</w:t>
      </w:r>
    </w:p>
    <w:p w14:paraId="61C5180B" w14:textId="77777777" w:rsidR="00611B30" w:rsidRPr="00CD1441" w:rsidRDefault="00611B30" w:rsidP="00611B30">
      <w:pPr>
        <w:pStyle w:val="NoSpacing"/>
      </w:pPr>
      <w:r w:rsidRPr="00CD1441">
        <w:t>Any</w:t>
      </w:r>
      <w:r w:rsidRPr="00CD1441">
        <w:rPr>
          <w:spacing w:val="-1"/>
        </w:rPr>
        <w:t xml:space="preserve"> </w:t>
      </w:r>
      <w:r w:rsidRPr="00CD1441">
        <w:t>member who has achieved over 20 years of accumulated service shall be considered a life member and this exemption will continue for the remainder of their life for so long as the property serves as their primary residence.</w:t>
      </w:r>
    </w:p>
    <w:p w14:paraId="61383B48" w14:textId="77777777" w:rsidR="00611B30" w:rsidRPr="00CD1441" w:rsidRDefault="00611B30" w:rsidP="00611B30">
      <w:pPr>
        <w:pStyle w:val="NoSpacing"/>
      </w:pPr>
      <w:r w:rsidRPr="00CD1441">
        <w:t>Any un-remarried spouse of a volunteer who was killed in the line of duty shall continue to receive the exemption if:</w:t>
      </w:r>
    </w:p>
    <w:p w14:paraId="45471877" w14:textId="77777777" w:rsidR="00611B30" w:rsidRPr="00CD1441" w:rsidRDefault="00611B30" w:rsidP="00611B30">
      <w:pPr>
        <w:pStyle w:val="NoSpacing"/>
      </w:pPr>
      <w:r w:rsidRPr="00CD1441">
        <w:t>The</w:t>
      </w:r>
      <w:r w:rsidRPr="00CD1441">
        <w:rPr>
          <w:spacing w:val="-4"/>
        </w:rPr>
        <w:t xml:space="preserve"> </w:t>
      </w:r>
      <w:r w:rsidRPr="00CD1441">
        <w:t>authority</w:t>
      </w:r>
      <w:r w:rsidRPr="00CD1441">
        <w:rPr>
          <w:spacing w:val="-8"/>
        </w:rPr>
        <w:t xml:space="preserve"> </w:t>
      </w:r>
      <w:r w:rsidRPr="00CD1441">
        <w:t>having</w:t>
      </w:r>
      <w:r w:rsidRPr="00CD1441">
        <w:rPr>
          <w:spacing w:val="-6"/>
        </w:rPr>
        <w:t xml:space="preserve"> </w:t>
      </w:r>
      <w:r w:rsidRPr="00CD1441">
        <w:t>jurisdiction</w:t>
      </w:r>
      <w:r w:rsidRPr="00CD1441">
        <w:rPr>
          <w:spacing w:val="-3"/>
        </w:rPr>
        <w:t xml:space="preserve"> </w:t>
      </w:r>
      <w:r w:rsidRPr="00CD1441">
        <w:t>certifies</w:t>
      </w:r>
      <w:r w:rsidRPr="00CD1441">
        <w:rPr>
          <w:spacing w:val="-3"/>
        </w:rPr>
        <w:t xml:space="preserve"> </w:t>
      </w:r>
      <w:r w:rsidRPr="00CD1441">
        <w:t>that</w:t>
      </w:r>
      <w:r w:rsidRPr="00CD1441">
        <w:rPr>
          <w:spacing w:val="-3"/>
        </w:rPr>
        <w:t xml:space="preserve"> </w:t>
      </w:r>
      <w:r w:rsidRPr="00CD1441">
        <w:t>the un-remarried</w:t>
      </w:r>
      <w:r w:rsidRPr="00CD1441">
        <w:rPr>
          <w:spacing w:val="-3"/>
        </w:rPr>
        <w:t xml:space="preserve"> </w:t>
      </w:r>
      <w:r w:rsidRPr="00CD1441">
        <w:t>spouse</w:t>
      </w:r>
      <w:r w:rsidRPr="00CD1441">
        <w:rPr>
          <w:spacing w:val="-4"/>
        </w:rPr>
        <w:t xml:space="preserve"> </w:t>
      </w:r>
      <w:r w:rsidRPr="00CD1441">
        <w:t>is</w:t>
      </w:r>
      <w:r w:rsidRPr="00CD1441">
        <w:rPr>
          <w:spacing w:val="-3"/>
        </w:rPr>
        <w:t xml:space="preserve"> </w:t>
      </w:r>
      <w:r w:rsidRPr="00CD1441">
        <w:t>an</w:t>
      </w:r>
      <w:r w:rsidRPr="00CD1441">
        <w:rPr>
          <w:spacing w:val="-3"/>
        </w:rPr>
        <w:t xml:space="preserve"> </w:t>
      </w:r>
      <w:r w:rsidRPr="00CD1441">
        <w:t>un- remarried</w:t>
      </w:r>
      <w:r w:rsidRPr="00CD1441">
        <w:rPr>
          <w:spacing w:val="-3"/>
        </w:rPr>
        <w:t xml:space="preserve"> </w:t>
      </w:r>
      <w:r w:rsidRPr="00CD1441">
        <w:t>spouse</w:t>
      </w:r>
      <w:r w:rsidRPr="00CD1441">
        <w:rPr>
          <w:spacing w:val="-4"/>
        </w:rPr>
        <w:t xml:space="preserve"> </w:t>
      </w:r>
      <w:r w:rsidRPr="00CD1441">
        <w:t>of a</w:t>
      </w:r>
      <w:r w:rsidRPr="00CD1441">
        <w:rPr>
          <w:spacing w:val="-4"/>
        </w:rPr>
        <w:t xml:space="preserve"> </w:t>
      </w:r>
      <w:r w:rsidRPr="00CD1441">
        <w:t>volunteer</w:t>
      </w:r>
      <w:r w:rsidRPr="00CD1441">
        <w:rPr>
          <w:spacing w:val="-4"/>
        </w:rPr>
        <w:t xml:space="preserve"> </w:t>
      </w:r>
      <w:r w:rsidRPr="00CD1441">
        <w:t>who</w:t>
      </w:r>
      <w:r w:rsidRPr="00CD1441">
        <w:rPr>
          <w:spacing w:val="-3"/>
        </w:rPr>
        <w:t xml:space="preserve"> </w:t>
      </w:r>
      <w:r w:rsidRPr="00CD1441">
        <w:t>was</w:t>
      </w:r>
      <w:r w:rsidRPr="00CD1441">
        <w:rPr>
          <w:spacing w:val="-3"/>
        </w:rPr>
        <w:t xml:space="preserve"> </w:t>
      </w:r>
      <w:r w:rsidRPr="00CD1441">
        <w:t>killed</w:t>
      </w:r>
      <w:r w:rsidRPr="00CD1441">
        <w:rPr>
          <w:spacing w:val="-3"/>
        </w:rPr>
        <w:t xml:space="preserve"> </w:t>
      </w:r>
      <w:r w:rsidRPr="00CD1441">
        <w:t>in</w:t>
      </w:r>
      <w:r w:rsidRPr="00CD1441">
        <w:rPr>
          <w:spacing w:val="-3"/>
        </w:rPr>
        <w:t xml:space="preserve"> </w:t>
      </w:r>
      <w:r w:rsidRPr="00CD1441">
        <w:t>the</w:t>
      </w:r>
      <w:r w:rsidRPr="00CD1441">
        <w:rPr>
          <w:spacing w:val="-3"/>
        </w:rPr>
        <w:t xml:space="preserve"> </w:t>
      </w:r>
      <w:r w:rsidRPr="00CD1441">
        <w:t>line</w:t>
      </w:r>
      <w:r w:rsidRPr="00CD1441">
        <w:rPr>
          <w:spacing w:val="-3"/>
        </w:rPr>
        <w:t xml:space="preserve"> </w:t>
      </w:r>
      <w:r w:rsidRPr="00CD1441">
        <w:t>of</w:t>
      </w:r>
      <w:r w:rsidRPr="00CD1441">
        <w:rPr>
          <w:spacing w:val="-3"/>
        </w:rPr>
        <w:t xml:space="preserve"> </w:t>
      </w:r>
      <w:r w:rsidRPr="00CD1441">
        <w:t>duty</w:t>
      </w:r>
      <w:r w:rsidRPr="00CD1441">
        <w:rPr>
          <w:spacing w:val="-5"/>
        </w:rPr>
        <w:t xml:space="preserve"> </w:t>
      </w:r>
      <w:r w:rsidRPr="00CD1441">
        <w:t>and</w:t>
      </w:r>
      <w:r w:rsidRPr="00CD1441">
        <w:rPr>
          <w:spacing w:val="-3"/>
        </w:rPr>
        <w:t xml:space="preserve"> </w:t>
      </w:r>
      <w:r w:rsidRPr="00CD1441">
        <w:t>who</w:t>
      </w:r>
      <w:r w:rsidRPr="00CD1441">
        <w:rPr>
          <w:spacing w:val="-1"/>
        </w:rPr>
        <w:t xml:space="preserve"> </w:t>
      </w:r>
      <w:r w:rsidRPr="00CD1441">
        <w:t>was</w:t>
      </w:r>
      <w:r w:rsidRPr="00CD1441">
        <w:rPr>
          <w:spacing w:val="-3"/>
        </w:rPr>
        <w:t xml:space="preserve"> </w:t>
      </w:r>
      <w:r w:rsidRPr="00CD1441">
        <w:t>eligible for the exemption; and</w:t>
      </w:r>
    </w:p>
    <w:p w14:paraId="538268DE" w14:textId="77777777" w:rsidR="00611B30" w:rsidRPr="00CD1441" w:rsidRDefault="00611B30" w:rsidP="00611B30">
      <w:pPr>
        <w:pStyle w:val="NoSpacing"/>
      </w:pPr>
      <w:r w:rsidRPr="00CD1441">
        <w:t>The</w:t>
      </w:r>
      <w:r w:rsidRPr="00CD1441">
        <w:rPr>
          <w:spacing w:val="-8"/>
        </w:rPr>
        <w:t xml:space="preserve"> </w:t>
      </w:r>
      <w:r w:rsidRPr="00CD1441">
        <w:t>volunteer</w:t>
      </w:r>
      <w:r w:rsidRPr="00CD1441">
        <w:rPr>
          <w:spacing w:val="-7"/>
        </w:rPr>
        <w:t xml:space="preserve"> </w:t>
      </w:r>
      <w:r w:rsidRPr="00CD1441">
        <w:t>had</w:t>
      </w:r>
      <w:r w:rsidRPr="00CD1441">
        <w:rPr>
          <w:spacing w:val="-6"/>
        </w:rPr>
        <w:t xml:space="preserve"> </w:t>
      </w:r>
      <w:r w:rsidRPr="00CD1441">
        <w:t>accumulated</w:t>
      </w:r>
      <w:r w:rsidRPr="00CD1441">
        <w:rPr>
          <w:spacing w:val="-7"/>
        </w:rPr>
        <w:t xml:space="preserve"> </w:t>
      </w:r>
      <w:r w:rsidRPr="00CD1441">
        <w:t>five</w:t>
      </w:r>
      <w:r w:rsidRPr="00CD1441">
        <w:rPr>
          <w:spacing w:val="-7"/>
        </w:rPr>
        <w:t xml:space="preserve"> </w:t>
      </w:r>
      <w:r w:rsidRPr="00CD1441">
        <w:t>(5)</w:t>
      </w:r>
      <w:r w:rsidRPr="00CD1441">
        <w:rPr>
          <w:spacing w:val="-3"/>
        </w:rPr>
        <w:t xml:space="preserve"> </w:t>
      </w:r>
      <w:r w:rsidRPr="00CD1441">
        <w:t>years</w:t>
      </w:r>
      <w:r w:rsidRPr="00CD1441">
        <w:rPr>
          <w:spacing w:val="-5"/>
        </w:rPr>
        <w:t xml:space="preserve"> </w:t>
      </w:r>
      <w:r w:rsidRPr="00CD1441">
        <w:t>of</w:t>
      </w:r>
      <w:r w:rsidRPr="00CD1441">
        <w:rPr>
          <w:spacing w:val="-7"/>
        </w:rPr>
        <w:t xml:space="preserve"> </w:t>
      </w:r>
      <w:r w:rsidRPr="00CD1441">
        <w:t>service;</w:t>
      </w:r>
      <w:r w:rsidRPr="00CD1441">
        <w:rPr>
          <w:spacing w:val="-6"/>
        </w:rPr>
        <w:t xml:space="preserve"> </w:t>
      </w:r>
      <w:r w:rsidRPr="00CD1441">
        <w:rPr>
          <w:spacing w:val="-5"/>
        </w:rPr>
        <w:t>and</w:t>
      </w:r>
    </w:p>
    <w:p w14:paraId="4CFDEC1B" w14:textId="77777777" w:rsidR="00611B30" w:rsidRPr="00CD1441" w:rsidRDefault="00611B30" w:rsidP="00611B30">
      <w:pPr>
        <w:pStyle w:val="NoSpacing"/>
      </w:pPr>
      <w:r w:rsidRPr="00CD1441">
        <w:t>The</w:t>
      </w:r>
      <w:r w:rsidRPr="00CD1441">
        <w:rPr>
          <w:spacing w:val="-5"/>
        </w:rPr>
        <w:t xml:space="preserve"> </w:t>
      </w:r>
      <w:r w:rsidRPr="00CD1441">
        <w:t>residence</w:t>
      </w:r>
      <w:r w:rsidRPr="00CD1441">
        <w:rPr>
          <w:spacing w:val="-4"/>
        </w:rPr>
        <w:t xml:space="preserve"> </w:t>
      </w:r>
      <w:r w:rsidRPr="00CD1441">
        <w:t>at</w:t>
      </w:r>
      <w:r w:rsidRPr="00CD1441">
        <w:rPr>
          <w:spacing w:val="-3"/>
        </w:rPr>
        <w:t xml:space="preserve"> </w:t>
      </w:r>
      <w:r w:rsidRPr="00CD1441">
        <w:t>which</w:t>
      </w:r>
      <w:r w:rsidRPr="00CD1441">
        <w:rPr>
          <w:spacing w:val="-3"/>
        </w:rPr>
        <w:t xml:space="preserve"> </w:t>
      </w:r>
      <w:r w:rsidRPr="00CD1441">
        <w:t>the</w:t>
      </w:r>
      <w:r w:rsidRPr="00CD1441">
        <w:rPr>
          <w:spacing w:val="-4"/>
        </w:rPr>
        <w:t xml:space="preserve"> </w:t>
      </w:r>
      <w:r w:rsidRPr="00CD1441">
        <w:t>volunteer</w:t>
      </w:r>
      <w:r w:rsidRPr="00CD1441">
        <w:rPr>
          <w:spacing w:val="-4"/>
        </w:rPr>
        <w:t xml:space="preserve"> </w:t>
      </w:r>
      <w:r w:rsidRPr="00CD1441">
        <w:t>resided</w:t>
      </w:r>
      <w:r w:rsidRPr="00CD1441">
        <w:rPr>
          <w:spacing w:val="-3"/>
        </w:rPr>
        <w:t xml:space="preserve"> </w:t>
      </w:r>
      <w:r w:rsidRPr="00CD1441">
        <w:t>continues</w:t>
      </w:r>
      <w:r w:rsidRPr="00CD1441">
        <w:rPr>
          <w:spacing w:val="-3"/>
        </w:rPr>
        <w:t xml:space="preserve"> </w:t>
      </w:r>
      <w:r w:rsidRPr="00CD1441">
        <w:t>to</w:t>
      </w:r>
      <w:r w:rsidRPr="00CD1441">
        <w:rPr>
          <w:spacing w:val="-3"/>
        </w:rPr>
        <w:t xml:space="preserve"> </w:t>
      </w:r>
      <w:r w:rsidRPr="00CD1441">
        <w:t>be</w:t>
      </w:r>
      <w:r w:rsidRPr="00CD1441">
        <w:rPr>
          <w:spacing w:val="-4"/>
        </w:rPr>
        <w:t xml:space="preserve"> </w:t>
      </w:r>
      <w:r w:rsidRPr="00CD1441">
        <w:t>the</w:t>
      </w:r>
      <w:r w:rsidRPr="00CD1441">
        <w:rPr>
          <w:spacing w:val="-4"/>
        </w:rPr>
        <w:t xml:space="preserve"> </w:t>
      </w:r>
      <w:r w:rsidRPr="00CD1441">
        <w:t>primary residence of the un-remarried spouse.</w:t>
      </w:r>
    </w:p>
    <w:p w14:paraId="4457B162" w14:textId="77777777" w:rsidR="00611B30" w:rsidRPr="00CD1441" w:rsidRDefault="00611B30" w:rsidP="00611B30">
      <w:pPr>
        <w:pStyle w:val="NoSpacing"/>
      </w:pPr>
      <w:r w:rsidRPr="00CD1441">
        <w:t>Any un-remarried spouse of a volunteer who passed away shall continue to receive the exemption if:</w:t>
      </w:r>
    </w:p>
    <w:p w14:paraId="733CD3D1" w14:textId="77777777" w:rsidR="00611B30" w:rsidRPr="00CD1441" w:rsidRDefault="00611B30" w:rsidP="00611B30">
      <w:pPr>
        <w:pStyle w:val="NoSpacing"/>
      </w:pPr>
      <w:r w:rsidRPr="00CD1441">
        <w:t>The</w:t>
      </w:r>
      <w:r w:rsidRPr="00CD1441">
        <w:rPr>
          <w:spacing w:val="-4"/>
        </w:rPr>
        <w:t xml:space="preserve"> </w:t>
      </w:r>
      <w:r w:rsidRPr="00CD1441">
        <w:t>authority</w:t>
      </w:r>
      <w:r w:rsidRPr="00CD1441">
        <w:rPr>
          <w:spacing w:val="-8"/>
        </w:rPr>
        <w:t xml:space="preserve"> </w:t>
      </w:r>
      <w:r w:rsidRPr="00CD1441">
        <w:t>having</w:t>
      </w:r>
      <w:r w:rsidRPr="00CD1441">
        <w:rPr>
          <w:spacing w:val="-6"/>
        </w:rPr>
        <w:t xml:space="preserve"> </w:t>
      </w:r>
      <w:r w:rsidRPr="00CD1441">
        <w:t>jurisdiction</w:t>
      </w:r>
      <w:r w:rsidRPr="00CD1441">
        <w:rPr>
          <w:spacing w:val="-3"/>
        </w:rPr>
        <w:t xml:space="preserve"> </w:t>
      </w:r>
      <w:r w:rsidRPr="00CD1441">
        <w:t>certifies</w:t>
      </w:r>
      <w:r w:rsidRPr="00CD1441">
        <w:rPr>
          <w:spacing w:val="-3"/>
        </w:rPr>
        <w:t xml:space="preserve"> </w:t>
      </w:r>
      <w:r w:rsidRPr="00CD1441">
        <w:t>that</w:t>
      </w:r>
      <w:r w:rsidRPr="00CD1441">
        <w:rPr>
          <w:spacing w:val="-3"/>
        </w:rPr>
        <w:t xml:space="preserve"> </w:t>
      </w:r>
      <w:r w:rsidRPr="00CD1441">
        <w:t>the un-remarried</w:t>
      </w:r>
      <w:r w:rsidRPr="00CD1441">
        <w:rPr>
          <w:spacing w:val="-3"/>
        </w:rPr>
        <w:t xml:space="preserve"> </w:t>
      </w:r>
      <w:r w:rsidRPr="00CD1441">
        <w:t>spouse</w:t>
      </w:r>
      <w:r w:rsidRPr="00CD1441">
        <w:rPr>
          <w:spacing w:val="-4"/>
        </w:rPr>
        <w:t xml:space="preserve"> </w:t>
      </w:r>
      <w:r w:rsidRPr="00CD1441">
        <w:t>is</w:t>
      </w:r>
      <w:r w:rsidRPr="00CD1441">
        <w:rPr>
          <w:spacing w:val="-3"/>
        </w:rPr>
        <w:t xml:space="preserve"> </w:t>
      </w:r>
      <w:r w:rsidRPr="00CD1441">
        <w:t>an</w:t>
      </w:r>
      <w:r w:rsidRPr="00CD1441">
        <w:rPr>
          <w:spacing w:val="-3"/>
        </w:rPr>
        <w:t xml:space="preserve"> </w:t>
      </w:r>
      <w:r w:rsidRPr="00CD1441">
        <w:t>un- remarried spouse of a volunteer who passed away and who was eligible for the exemption; and</w:t>
      </w:r>
    </w:p>
    <w:p w14:paraId="7F96E33F" w14:textId="77777777" w:rsidR="00611B30" w:rsidRPr="00CD1441" w:rsidRDefault="00611B30" w:rsidP="00611B30">
      <w:pPr>
        <w:pStyle w:val="NoSpacing"/>
      </w:pPr>
      <w:r w:rsidRPr="00CD1441">
        <w:t>The</w:t>
      </w:r>
      <w:r w:rsidRPr="00CD1441">
        <w:rPr>
          <w:spacing w:val="-7"/>
        </w:rPr>
        <w:t xml:space="preserve"> </w:t>
      </w:r>
      <w:r w:rsidRPr="00CD1441">
        <w:t>volunteer</w:t>
      </w:r>
      <w:r w:rsidRPr="00CD1441">
        <w:rPr>
          <w:spacing w:val="-6"/>
        </w:rPr>
        <w:t xml:space="preserve"> </w:t>
      </w:r>
      <w:r w:rsidRPr="00CD1441">
        <w:t>had</w:t>
      </w:r>
      <w:r w:rsidRPr="00CD1441">
        <w:rPr>
          <w:spacing w:val="-6"/>
        </w:rPr>
        <w:t xml:space="preserve"> </w:t>
      </w:r>
      <w:r w:rsidRPr="00CD1441">
        <w:t>accumulated</w:t>
      </w:r>
      <w:r w:rsidRPr="00CD1441">
        <w:rPr>
          <w:spacing w:val="-5"/>
        </w:rPr>
        <w:t xml:space="preserve"> </w:t>
      </w:r>
      <w:r w:rsidRPr="00CD1441">
        <w:t>twenty</w:t>
      </w:r>
      <w:r w:rsidRPr="00CD1441">
        <w:rPr>
          <w:spacing w:val="-10"/>
        </w:rPr>
        <w:t xml:space="preserve"> </w:t>
      </w:r>
      <w:r w:rsidRPr="00CD1441">
        <w:t>(20)</w:t>
      </w:r>
      <w:r w:rsidRPr="00CD1441">
        <w:rPr>
          <w:spacing w:val="-1"/>
        </w:rPr>
        <w:t xml:space="preserve"> </w:t>
      </w:r>
      <w:r w:rsidRPr="00CD1441">
        <w:t>years</w:t>
      </w:r>
      <w:r w:rsidRPr="00CD1441">
        <w:rPr>
          <w:spacing w:val="-3"/>
        </w:rPr>
        <w:t xml:space="preserve"> </w:t>
      </w:r>
      <w:r w:rsidRPr="00CD1441">
        <w:t>of</w:t>
      </w:r>
      <w:r w:rsidRPr="00CD1441">
        <w:rPr>
          <w:spacing w:val="-6"/>
        </w:rPr>
        <w:t xml:space="preserve"> </w:t>
      </w:r>
      <w:r w:rsidRPr="00CD1441">
        <w:t>service;</w:t>
      </w:r>
      <w:r w:rsidRPr="00CD1441">
        <w:rPr>
          <w:spacing w:val="-3"/>
        </w:rPr>
        <w:t xml:space="preserve"> </w:t>
      </w:r>
      <w:r w:rsidRPr="00CD1441">
        <w:rPr>
          <w:spacing w:val="-5"/>
        </w:rPr>
        <w:t>and</w:t>
      </w:r>
    </w:p>
    <w:p w14:paraId="359C9CA8" w14:textId="76123785" w:rsidR="00611B30" w:rsidRPr="00CD1441" w:rsidRDefault="00611B30" w:rsidP="00611B30">
      <w:pPr>
        <w:pStyle w:val="NoSpacing"/>
        <w:rPr>
          <w:bCs/>
        </w:rPr>
      </w:pPr>
      <w:r w:rsidRPr="00CD1441">
        <w:t>The</w:t>
      </w:r>
      <w:r w:rsidRPr="00CD1441">
        <w:rPr>
          <w:spacing w:val="-5"/>
        </w:rPr>
        <w:t xml:space="preserve"> </w:t>
      </w:r>
      <w:r w:rsidRPr="00CD1441">
        <w:t>residence</w:t>
      </w:r>
      <w:r w:rsidRPr="00CD1441">
        <w:rPr>
          <w:spacing w:val="-4"/>
        </w:rPr>
        <w:t xml:space="preserve"> </w:t>
      </w:r>
      <w:r w:rsidRPr="00CD1441">
        <w:t>at</w:t>
      </w:r>
      <w:r w:rsidRPr="00CD1441">
        <w:rPr>
          <w:spacing w:val="-3"/>
        </w:rPr>
        <w:t xml:space="preserve"> </w:t>
      </w:r>
      <w:r w:rsidRPr="00CD1441">
        <w:t>which</w:t>
      </w:r>
      <w:r w:rsidRPr="00CD1441">
        <w:rPr>
          <w:spacing w:val="-3"/>
        </w:rPr>
        <w:t xml:space="preserve"> </w:t>
      </w:r>
      <w:r w:rsidRPr="00CD1441">
        <w:t>the</w:t>
      </w:r>
      <w:r w:rsidRPr="00CD1441">
        <w:rPr>
          <w:spacing w:val="-4"/>
        </w:rPr>
        <w:t xml:space="preserve"> </w:t>
      </w:r>
      <w:r w:rsidRPr="00CD1441">
        <w:t>volunteer</w:t>
      </w:r>
      <w:r w:rsidRPr="00CD1441">
        <w:rPr>
          <w:spacing w:val="-4"/>
        </w:rPr>
        <w:t xml:space="preserve"> </w:t>
      </w:r>
      <w:r w:rsidRPr="00CD1441">
        <w:t>resided</w:t>
      </w:r>
      <w:r w:rsidRPr="00CD1441">
        <w:rPr>
          <w:spacing w:val="-3"/>
        </w:rPr>
        <w:t xml:space="preserve"> </w:t>
      </w:r>
      <w:r w:rsidRPr="00CD1441">
        <w:t>continues</w:t>
      </w:r>
      <w:r w:rsidRPr="00CD1441">
        <w:rPr>
          <w:spacing w:val="-3"/>
        </w:rPr>
        <w:t xml:space="preserve"> </w:t>
      </w:r>
      <w:r w:rsidRPr="00CD1441">
        <w:t>to</w:t>
      </w:r>
      <w:r w:rsidRPr="00CD1441">
        <w:rPr>
          <w:spacing w:val="-3"/>
        </w:rPr>
        <w:t xml:space="preserve"> </w:t>
      </w:r>
      <w:r w:rsidRPr="00CD1441">
        <w:t>be</w:t>
      </w:r>
      <w:r w:rsidRPr="00CD1441">
        <w:rPr>
          <w:spacing w:val="-4"/>
        </w:rPr>
        <w:t xml:space="preserve"> </w:t>
      </w:r>
      <w:r w:rsidRPr="00CD1441">
        <w:t>the</w:t>
      </w:r>
      <w:r w:rsidRPr="00CD1441">
        <w:rPr>
          <w:spacing w:val="-4"/>
        </w:rPr>
        <w:t xml:space="preserve"> </w:t>
      </w:r>
      <w:r w:rsidRPr="00CD1441">
        <w:t xml:space="preserve">primary residence of the un-remarried </w:t>
      </w:r>
      <w:proofErr w:type="gramStart"/>
      <w:r w:rsidRPr="00CD1441">
        <w:t>spouse, and</w:t>
      </w:r>
      <w:proofErr w:type="gramEnd"/>
      <w:r w:rsidRPr="00CD1441">
        <w:t xml:space="preserve"> is in the county of service.</w:t>
      </w:r>
      <w:r w:rsidR="00FB0C36">
        <w:br/>
      </w:r>
      <w:r w:rsidR="00FB0C36">
        <w:tab/>
      </w:r>
      <w:r w:rsidRPr="00CD1441">
        <w:rPr>
          <w:bCs/>
        </w:rPr>
        <w:t>Other Terms</w:t>
      </w:r>
      <w:r w:rsidRPr="00CD1441">
        <w:rPr>
          <w:bCs/>
          <w:spacing w:val="-1"/>
        </w:rPr>
        <w:t xml:space="preserve"> </w:t>
      </w:r>
      <w:r w:rsidRPr="00CD1441">
        <w:rPr>
          <w:bCs/>
        </w:rPr>
        <w:t>and</w:t>
      </w:r>
      <w:r w:rsidRPr="00CD1441">
        <w:rPr>
          <w:bCs/>
          <w:spacing w:val="-1"/>
        </w:rPr>
        <w:t xml:space="preserve"> </w:t>
      </w:r>
      <w:r w:rsidRPr="00CD1441">
        <w:rPr>
          <w:bCs/>
        </w:rPr>
        <w:t>Conditions</w:t>
      </w:r>
    </w:p>
    <w:p w14:paraId="5432AFCC" w14:textId="77777777" w:rsidR="00611B30" w:rsidRPr="00CD1441" w:rsidRDefault="00611B30" w:rsidP="00611B30">
      <w:pPr>
        <w:pStyle w:val="NoSpacing"/>
      </w:pPr>
      <w:r w:rsidRPr="00CD1441">
        <w:t>The exemption provided for pursuant to §144-6 shall not be granted until a volunteer has achieved a minimum of two (2) years of service.</w:t>
      </w:r>
    </w:p>
    <w:p w14:paraId="378F0BFD" w14:textId="77777777" w:rsidR="00611B30" w:rsidRPr="00CD1441" w:rsidRDefault="00611B30" w:rsidP="00611B30">
      <w:pPr>
        <w:pStyle w:val="NoSpacing"/>
      </w:pPr>
      <w:r w:rsidRPr="00CD1441">
        <w:t>The</w:t>
      </w:r>
      <w:r w:rsidRPr="00CD1441">
        <w:rPr>
          <w:spacing w:val="-7"/>
        </w:rPr>
        <w:t xml:space="preserve"> </w:t>
      </w:r>
      <w:r w:rsidRPr="00CD1441">
        <w:t>property</w:t>
      </w:r>
      <w:r w:rsidRPr="00CD1441">
        <w:rPr>
          <w:spacing w:val="-9"/>
        </w:rPr>
        <w:t xml:space="preserve"> </w:t>
      </w:r>
      <w:r w:rsidRPr="00CD1441">
        <w:t>for</w:t>
      </w:r>
      <w:r w:rsidRPr="00CD1441">
        <w:rPr>
          <w:spacing w:val="-7"/>
        </w:rPr>
        <w:t xml:space="preserve"> </w:t>
      </w:r>
      <w:r w:rsidRPr="00CD1441">
        <w:t>which</w:t>
      </w:r>
      <w:r w:rsidRPr="00CD1441">
        <w:rPr>
          <w:spacing w:val="-6"/>
        </w:rPr>
        <w:t xml:space="preserve"> </w:t>
      </w:r>
      <w:r w:rsidRPr="00CD1441">
        <w:t>the</w:t>
      </w:r>
      <w:r w:rsidRPr="00CD1441">
        <w:rPr>
          <w:spacing w:val="-7"/>
        </w:rPr>
        <w:t xml:space="preserve"> </w:t>
      </w:r>
      <w:r w:rsidRPr="00CD1441">
        <w:t>exemption</w:t>
      </w:r>
      <w:r w:rsidRPr="00CD1441">
        <w:rPr>
          <w:spacing w:val="-6"/>
        </w:rPr>
        <w:t xml:space="preserve"> </w:t>
      </w:r>
      <w:r w:rsidRPr="00CD1441">
        <w:t>is</w:t>
      </w:r>
      <w:r w:rsidRPr="00CD1441">
        <w:rPr>
          <w:spacing w:val="-6"/>
        </w:rPr>
        <w:t xml:space="preserve"> </w:t>
      </w:r>
      <w:r w:rsidRPr="00CD1441">
        <w:t>applied</w:t>
      </w:r>
      <w:r w:rsidRPr="00CD1441">
        <w:rPr>
          <w:spacing w:val="-6"/>
        </w:rPr>
        <w:t xml:space="preserve"> </w:t>
      </w:r>
      <w:r w:rsidRPr="00CD1441">
        <w:t>shall</w:t>
      </w:r>
      <w:r w:rsidRPr="00CD1441">
        <w:rPr>
          <w:spacing w:val="-6"/>
        </w:rPr>
        <w:t xml:space="preserve"> </w:t>
      </w:r>
      <w:r w:rsidRPr="00CD1441">
        <w:t>be</w:t>
      </w:r>
      <w:r w:rsidRPr="00CD1441">
        <w:rPr>
          <w:spacing w:val="-7"/>
        </w:rPr>
        <w:t xml:space="preserve"> </w:t>
      </w:r>
      <w:r w:rsidRPr="00CD1441">
        <w:t>entirely</w:t>
      </w:r>
      <w:r w:rsidRPr="00CD1441">
        <w:rPr>
          <w:spacing w:val="-11"/>
        </w:rPr>
        <w:t xml:space="preserve"> </w:t>
      </w:r>
      <w:r w:rsidRPr="00CD1441">
        <w:t>or</w:t>
      </w:r>
      <w:r w:rsidRPr="00CD1441">
        <w:rPr>
          <w:spacing w:val="-7"/>
        </w:rPr>
        <w:t xml:space="preserve"> </w:t>
      </w:r>
      <w:r w:rsidRPr="00CD1441">
        <w:t>partially</w:t>
      </w:r>
      <w:r w:rsidRPr="00CD1441">
        <w:rPr>
          <w:spacing w:val="-9"/>
        </w:rPr>
        <w:t xml:space="preserve"> </w:t>
      </w:r>
      <w:r w:rsidRPr="00CD1441">
        <w:t>owned</w:t>
      </w:r>
      <w:r w:rsidRPr="00CD1441">
        <w:rPr>
          <w:spacing w:val="-6"/>
        </w:rPr>
        <w:t xml:space="preserve"> </w:t>
      </w:r>
      <w:r w:rsidRPr="00CD1441">
        <w:t>by</w:t>
      </w:r>
      <w:r w:rsidRPr="00CD1441">
        <w:rPr>
          <w:spacing w:val="-11"/>
        </w:rPr>
        <w:t xml:space="preserve"> </w:t>
      </w:r>
      <w:r w:rsidRPr="00CD1441">
        <w:t xml:space="preserve">the volunteer or their un-remarried </w:t>
      </w:r>
      <w:proofErr w:type="gramStart"/>
      <w:r w:rsidRPr="00CD1441">
        <w:t>spouse, and</w:t>
      </w:r>
      <w:proofErr w:type="gramEnd"/>
      <w:r w:rsidRPr="00CD1441">
        <w:t xml:space="preserve"> must be used exclusively for residential purposes; provided, however, that in the event any portion of such property is not used exclusively for residential purposes, such non-residential portion shall be subject to taxation and the remaining portion only shall be entitled to the exemption.</w:t>
      </w:r>
    </w:p>
    <w:p w14:paraId="05CBAB73" w14:textId="77777777" w:rsidR="00611B30" w:rsidRPr="00CD1441" w:rsidRDefault="00611B30" w:rsidP="00611B30">
      <w:pPr>
        <w:pStyle w:val="NoSpacing"/>
      </w:pPr>
      <w:r w:rsidRPr="00CD1441">
        <w:t>Application</w:t>
      </w:r>
      <w:r w:rsidRPr="00CD1441">
        <w:rPr>
          <w:spacing w:val="-8"/>
        </w:rPr>
        <w:t xml:space="preserve"> </w:t>
      </w:r>
      <w:r w:rsidRPr="00CD1441">
        <w:t>for</w:t>
      </w:r>
      <w:r w:rsidRPr="00CD1441">
        <w:rPr>
          <w:spacing w:val="-9"/>
        </w:rPr>
        <w:t xml:space="preserve"> </w:t>
      </w:r>
      <w:r w:rsidRPr="00CD1441">
        <w:t>the</w:t>
      </w:r>
      <w:r w:rsidRPr="00CD1441">
        <w:rPr>
          <w:spacing w:val="-9"/>
        </w:rPr>
        <w:t xml:space="preserve"> </w:t>
      </w:r>
      <w:r w:rsidRPr="00CD1441">
        <w:t>exemption</w:t>
      </w:r>
      <w:r w:rsidRPr="00CD1441">
        <w:rPr>
          <w:spacing w:val="-8"/>
        </w:rPr>
        <w:t xml:space="preserve"> </w:t>
      </w:r>
      <w:r w:rsidRPr="00CD1441">
        <w:t>shall</w:t>
      </w:r>
      <w:r w:rsidRPr="00CD1441">
        <w:rPr>
          <w:spacing w:val="-9"/>
        </w:rPr>
        <w:t xml:space="preserve"> </w:t>
      </w:r>
      <w:r w:rsidRPr="00CD1441">
        <w:t>be</w:t>
      </w:r>
      <w:r w:rsidRPr="00CD1441">
        <w:rPr>
          <w:spacing w:val="-9"/>
        </w:rPr>
        <w:t xml:space="preserve"> </w:t>
      </w:r>
      <w:r w:rsidRPr="00CD1441">
        <w:t>filed</w:t>
      </w:r>
      <w:r w:rsidRPr="00CD1441">
        <w:rPr>
          <w:spacing w:val="-8"/>
        </w:rPr>
        <w:t xml:space="preserve"> </w:t>
      </w:r>
      <w:r w:rsidRPr="00CD1441">
        <w:t>annually</w:t>
      </w:r>
      <w:r w:rsidRPr="00CD1441">
        <w:rPr>
          <w:spacing w:val="-14"/>
        </w:rPr>
        <w:t xml:space="preserve"> </w:t>
      </w:r>
      <w:r w:rsidRPr="00CD1441">
        <w:t>by</w:t>
      </w:r>
      <w:r w:rsidRPr="00CD1441">
        <w:rPr>
          <w:spacing w:val="-12"/>
        </w:rPr>
        <w:t xml:space="preserve"> </w:t>
      </w:r>
      <w:r w:rsidRPr="00CD1441">
        <w:t>the</w:t>
      </w:r>
      <w:r w:rsidRPr="00CD1441">
        <w:rPr>
          <w:spacing w:val="-9"/>
        </w:rPr>
        <w:t xml:space="preserve"> </w:t>
      </w:r>
      <w:r w:rsidRPr="00CD1441">
        <w:t>person</w:t>
      </w:r>
      <w:r w:rsidRPr="00CD1441">
        <w:rPr>
          <w:spacing w:val="-8"/>
        </w:rPr>
        <w:t xml:space="preserve"> </w:t>
      </w:r>
      <w:r w:rsidRPr="00CD1441">
        <w:t>seeking</w:t>
      </w:r>
      <w:r w:rsidRPr="00CD1441">
        <w:rPr>
          <w:spacing w:val="-10"/>
        </w:rPr>
        <w:t xml:space="preserve"> </w:t>
      </w:r>
      <w:r w:rsidRPr="00CD1441">
        <w:t>the</w:t>
      </w:r>
      <w:r w:rsidRPr="00CD1441">
        <w:rPr>
          <w:spacing w:val="-9"/>
        </w:rPr>
        <w:t xml:space="preserve"> </w:t>
      </w:r>
      <w:r w:rsidRPr="00CD1441">
        <w:t>exemption, on or before the taxable status date, with the assessor responsible for preparing the assessment</w:t>
      </w:r>
      <w:r w:rsidRPr="00CD1441">
        <w:rPr>
          <w:spacing w:val="-3"/>
        </w:rPr>
        <w:t xml:space="preserve"> </w:t>
      </w:r>
      <w:r w:rsidRPr="00CD1441">
        <w:t>roll</w:t>
      </w:r>
      <w:r w:rsidRPr="00CD1441">
        <w:rPr>
          <w:spacing w:val="-3"/>
        </w:rPr>
        <w:t xml:space="preserve"> </w:t>
      </w:r>
      <w:r w:rsidRPr="00CD1441">
        <w:t>for</w:t>
      </w:r>
      <w:r w:rsidRPr="00CD1441">
        <w:rPr>
          <w:spacing w:val="-4"/>
        </w:rPr>
        <w:t xml:space="preserve"> </w:t>
      </w:r>
      <w:r w:rsidRPr="00CD1441">
        <w:t>the</w:t>
      </w:r>
      <w:r w:rsidRPr="00CD1441">
        <w:rPr>
          <w:spacing w:val="-4"/>
        </w:rPr>
        <w:t xml:space="preserve"> </w:t>
      </w:r>
      <w:r w:rsidRPr="00CD1441">
        <w:t>Town</w:t>
      </w:r>
      <w:r w:rsidRPr="00CD1441">
        <w:rPr>
          <w:spacing w:val="-3"/>
        </w:rPr>
        <w:t xml:space="preserve"> </w:t>
      </w:r>
      <w:r w:rsidRPr="00CD1441">
        <w:t>of</w:t>
      </w:r>
      <w:r w:rsidRPr="00CD1441">
        <w:rPr>
          <w:spacing w:val="-4"/>
        </w:rPr>
        <w:t xml:space="preserve"> </w:t>
      </w:r>
      <w:r w:rsidRPr="00CD1441">
        <w:t>Stanford,</w:t>
      </w:r>
      <w:r w:rsidRPr="00CD1441">
        <w:rPr>
          <w:spacing w:val="-3"/>
        </w:rPr>
        <w:t xml:space="preserve"> </w:t>
      </w:r>
      <w:r w:rsidRPr="00CD1441">
        <w:t>on</w:t>
      </w:r>
      <w:r w:rsidRPr="00CD1441">
        <w:rPr>
          <w:spacing w:val="-3"/>
        </w:rPr>
        <w:t xml:space="preserve"> </w:t>
      </w:r>
      <w:r w:rsidRPr="00CD1441">
        <w:t>the</w:t>
      </w:r>
      <w:r w:rsidRPr="00CD1441">
        <w:rPr>
          <w:spacing w:val="-4"/>
        </w:rPr>
        <w:t xml:space="preserve"> </w:t>
      </w:r>
      <w:r w:rsidRPr="00CD1441">
        <w:t>form</w:t>
      </w:r>
      <w:r w:rsidRPr="00CD1441">
        <w:rPr>
          <w:spacing w:val="-3"/>
        </w:rPr>
        <w:t xml:space="preserve"> </w:t>
      </w:r>
      <w:r w:rsidRPr="00CD1441">
        <w:t>as</w:t>
      </w:r>
      <w:r w:rsidRPr="00CD1441">
        <w:rPr>
          <w:spacing w:val="-3"/>
        </w:rPr>
        <w:t xml:space="preserve"> </w:t>
      </w:r>
      <w:r w:rsidRPr="00CD1441">
        <w:t>prescribed</w:t>
      </w:r>
      <w:r w:rsidRPr="00CD1441">
        <w:rPr>
          <w:spacing w:val="-4"/>
        </w:rPr>
        <w:t xml:space="preserve"> </w:t>
      </w:r>
      <w:r w:rsidRPr="00CD1441">
        <w:t>by</w:t>
      </w:r>
      <w:r w:rsidRPr="00CD1441">
        <w:rPr>
          <w:spacing w:val="-9"/>
        </w:rPr>
        <w:t xml:space="preserve"> </w:t>
      </w:r>
      <w:r w:rsidRPr="00CD1441">
        <w:t>the</w:t>
      </w:r>
      <w:r w:rsidRPr="00CD1441">
        <w:rPr>
          <w:spacing w:val="-3"/>
        </w:rPr>
        <w:t xml:space="preserve"> </w:t>
      </w:r>
      <w:r w:rsidRPr="00CD1441">
        <w:t>New</w:t>
      </w:r>
      <w:r w:rsidRPr="00CD1441">
        <w:rPr>
          <w:spacing w:val="-4"/>
        </w:rPr>
        <w:t xml:space="preserve"> </w:t>
      </w:r>
      <w:r w:rsidRPr="00CD1441">
        <w:t>York</w:t>
      </w:r>
      <w:r w:rsidRPr="00CD1441">
        <w:rPr>
          <w:spacing w:val="-3"/>
        </w:rPr>
        <w:t xml:space="preserve"> </w:t>
      </w:r>
      <w:r w:rsidRPr="00CD1441">
        <w:t>State Commissioner of Taxation and Finance. The Town of Stanford shall maintain written guidelines,</w:t>
      </w:r>
      <w:r w:rsidRPr="00CD1441">
        <w:rPr>
          <w:spacing w:val="-8"/>
        </w:rPr>
        <w:t xml:space="preserve"> </w:t>
      </w:r>
      <w:r w:rsidRPr="00CD1441">
        <w:t>available</w:t>
      </w:r>
      <w:r w:rsidRPr="00CD1441">
        <w:rPr>
          <w:spacing w:val="-9"/>
        </w:rPr>
        <w:t xml:space="preserve"> </w:t>
      </w:r>
      <w:r w:rsidRPr="00CD1441">
        <w:t>upon</w:t>
      </w:r>
      <w:r w:rsidRPr="00CD1441">
        <w:rPr>
          <w:spacing w:val="-8"/>
        </w:rPr>
        <w:t xml:space="preserve"> </w:t>
      </w:r>
      <w:r w:rsidRPr="00CD1441">
        <w:t>request,</w:t>
      </w:r>
      <w:r w:rsidRPr="00CD1441">
        <w:rPr>
          <w:spacing w:val="-8"/>
        </w:rPr>
        <w:t xml:space="preserve"> </w:t>
      </w:r>
      <w:r w:rsidRPr="00CD1441">
        <w:t>as</w:t>
      </w:r>
      <w:r w:rsidRPr="00CD1441">
        <w:rPr>
          <w:spacing w:val="-8"/>
        </w:rPr>
        <w:t xml:space="preserve"> </w:t>
      </w:r>
      <w:r w:rsidRPr="00CD1441">
        <w:t>to</w:t>
      </w:r>
      <w:r w:rsidRPr="00CD1441">
        <w:rPr>
          <w:spacing w:val="-8"/>
        </w:rPr>
        <w:t xml:space="preserve"> </w:t>
      </w:r>
      <w:r w:rsidRPr="00CD1441">
        <w:t>the</w:t>
      </w:r>
      <w:r w:rsidRPr="00CD1441">
        <w:rPr>
          <w:spacing w:val="-9"/>
        </w:rPr>
        <w:t xml:space="preserve"> </w:t>
      </w:r>
      <w:r w:rsidRPr="00CD1441">
        <w:t>requirements</w:t>
      </w:r>
      <w:r w:rsidRPr="00CD1441">
        <w:rPr>
          <w:spacing w:val="-8"/>
        </w:rPr>
        <w:t xml:space="preserve"> </w:t>
      </w:r>
      <w:r w:rsidRPr="00CD1441">
        <w:t>of</w:t>
      </w:r>
      <w:r w:rsidRPr="00CD1441">
        <w:rPr>
          <w:spacing w:val="-9"/>
        </w:rPr>
        <w:t xml:space="preserve"> </w:t>
      </w:r>
      <w:r w:rsidRPr="00CD1441">
        <w:t>an</w:t>
      </w:r>
      <w:r w:rsidRPr="00CD1441">
        <w:rPr>
          <w:spacing w:val="-8"/>
        </w:rPr>
        <w:t xml:space="preserve"> </w:t>
      </w:r>
      <w:r w:rsidRPr="00CD1441">
        <w:t>enrolled</w:t>
      </w:r>
      <w:r w:rsidRPr="00CD1441">
        <w:rPr>
          <w:spacing w:val="-8"/>
        </w:rPr>
        <w:t xml:space="preserve"> </w:t>
      </w:r>
      <w:r w:rsidRPr="00CD1441">
        <w:t>volunteer</w:t>
      </w:r>
      <w:r w:rsidRPr="00CD1441">
        <w:rPr>
          <w:spacing w:val="-9"/>
        </w:rPr>
        <w:t xml:space="preserve"> </w:t>
      </w:r>
      <w:r w:rsidRPr="00CD1441">
        <w:t>member relating to this exemption.</w:t>
      </w:r>
    </w:p>
    <w:p w14:paraId="674D91A0" w14:textId="496C90D2" w:rsidR="00611B30" w:rsidRPr="00CD1441" w:rsidRDefault="00611B30" w:rsidP="00611B30">
      <w:pPr>
        <w:pStyle w:val="NoSpacing"/>
      </w:pPr>
      <w:r w:rsidRPr="00CD1441">
        <w:t>If the volunteer has claimed a credit on their New York State income taxes pursuant to Tax Law §606(e-1), no exemption may be granted.</w:t>
      </w:r>
      <w:r>
        <w:tab/>
      </w:r>
    </w:p>
    <w:p w14:paraId="25D89A71" w14:textId="671F8173" w:rsidR="00611B30" w:rsidRPr="00611B30" w:rsidRDefault="00611B30" w:rsidP="00611B30">
      <w:pPr>
        <w:pStyle w:val="NoSpacing"/>
        <w:rPr>
          <w:bCs/>
          <w:u w:val="single"/>
        </w:rPr>
      </w:pPr>
      <w:r>
        <w:rPr>
          <w:bCs/>
        </w:rPr>
        <w:tab/>
      </w:r>
      <w:r w:rsidRPr="00611B30">
        <w:rPr>
          <w:bCs/>
          <w:u w:val="single"/>
        </w:rPr>
        <w:t>Certification Procedure</w:t>
      </w:r>
    </w:p>
    <w:p w14:paraId="01A9A970" w14:textId="3EB604E6" w:rsidR="00611B30" w:rsidRPr="00CD1441" w:rsidRDefault="00611B30" w:rsidP="00611B30">
      <w:pPr>
        <w:pStyle w:val="NoSpacing"/>
      </w:pPr>
      <w:r>
        <w:tab/>
      </w:r>
      <w:r w:rsidRPr="00CD1441">
        <w:t>The</w:t>
      </w:r>
      <w:r w:rsidRPr="00CD1441">
        <w:rPr>
          <w:spacing w:val="-3"/>
        </w:rPr>
        <w:t xml:space="preserve"> </w:t>
      </w:r>
      <w:r w:rsidRPr="00CD1441">
        <w:t>Town</w:t>
      </w:r>
      <w:r w:rsidRPr="00CD1441">
        <w:rPr>
          <w:spacing w:val="-1"/>
        </w:rPr>
        <w:t xml:space="preserve"> </w:t>
      </w:r>
      <w:r w:rsidRPr="00CD1441">
        <w:t>Board of</w:t>
      </w:r>
      <w:r w:rsidRPr="00CD1441">
        <w:rPr>
          <w:spacing w:val="-3"/>
        </w:rPr>
        <w:t xml:space="preserve"> </w:t>
      </w:r>
      <w:r w:rsidRPr="00CD1441">
        <w:t>the</w:t>
      </w:r>
      <w:r w:rsidRPr="00CD1441">
        <w:rPr>
          <w:spacing w:val="-1"/>
        </w:rPr>
        <w:t xml:space="preserve"> </w:t>
      </w:r>
      <w:r w:rsidRPr="00CD1441">
        <w:t>Town of</w:t>
      </w:r>
      <w:r w:rsidRPr="00CD1441">
        <w:rPr>
          <w:spacing w:val="-3"/>
        </w:rPr>
        <w:t xml:space="preserve"> </w:t>
      </w:r>
      <w:r w:rsidRPr="00CD1441">
        <w:t>Stanford is authorized to adopt a</w:t>
      </w:r>
      <w:r w:rsidRPr="00CD1441">
        <w:rPr>
          <w:spacing w:val="-3"/>
        </w:rPr>
        <w:t xml:space="preserve"> </w:t>
      </w:r>
      <w:r w:rsidRPr="00CD1441">
        <w:t>certification procedure</w:t>
      </w:r>
      <w:r w:rsidRPr="00CD1441">
        <w:rPr>
          <w:spacing w:val="-3"/>
        </w:rPr>
        <w:t xml:space="preserve"> </w:t>
      </w:r>
      <w:r w:rsidRPr="00CD1441">
        <w:t>by resolution, as it deems necessary and appropriate.</w:t>
      </w:r>
    </w:p>
    <w:p w14:paraId="64D5CCA2" w14:textId="67E6C983" w:rsidR="00611B30" w:rsidRPr="00CD1441" w:rsidRDefault="00611B30" w:rsidP="00611B30">
      <w:pPr>
        <w:pStyle w:val="NoSpacing"/>
        <w:rPr>
          <w:bCs/>
        </w:rPr>
      </w:pPr>
      <w:r>
        <w:rPr>
          <w:bCs/>
        </w:rPr>
        <w:tab/>
      </w:r>
      <w:r w:rsidRPr="00CD1441">
        <w:rPr>
          <w:bCs/>
        </w:rPr>
        <w:t>Remainder</w:t>
      </w:r>
    </w:p>
    <w:p w14:paraId="79183D5D" w14:textId="77777777" w:rsidR="00611B30" w:rsidRPr="00CD1441" w:rsidRDefault="00611B30" w:rsidP="00611B30">
      <w:pPr>
        <w:pStyle w:val="NoSpacing"/>
      </w:pPr>
      <w:r w:rsidRPr="00CD1441">
        <w:t>Except as hereinabove amended, the remainder of the Code of the Town of Stanford shall remain in full force and effect.</w:t>
      </w:r>
    </w:p>
    <w:p w14:paraId="6DEB6613" w14:textId="1BCD9E41" w:rsidR="00611B30" w:rsidRPr="00611B30" w:rsidRDefault="00611B30" w:rsidP="00611B30">
      <w:pPr>
        <w:pStyle w:val="NoSpacing"/>
        <w:rPr>
          <w:bCs/>
          <w:u w:val="single"/>
        </w:rPr>
      </w:pPr>
      <w:r>
        <w:tab/>
      </w:r>
      <w:r w:rsidRPr="00611B30">
        <w:rPr>
          <w:bCs/>
          <w:u w:val="single"/>
        </w:rPr>
        <w:t>Severability</w:t>
      </w:r>
    </w:p>
    <w:p w14:paraId="7271FC62" w14:textId="77777777" w:rsidR="0041144F" w:rsidRDefault="00611B30" w:rsidP="00611B30">
      <w:pPr>
        <w:pStyle w:val="NoSpacing"/>
      </w:pPr>
      <w:r>
        <w:tab/>
      </w:r>
      <w:r w:rsidRPr="00CD1441">
        <w:t>The provisions of this Local Law are severable and if any provision, clause, sentence, subsection, word or part thereof is held illegal, invalid, unconstitutional, or inapplicable to any person or circumstance, such illegality, invalidity or unconstitutionality, or inapplicability shall not affect or impair any of the remaining provisions, clauses, sentences, subsections, words, or parts of</w:t>
      </w:r>
      <w:r w:rsidRPr="00CD1441">
        <w:rPr>
          <w:spacing w:val="-3"/>
        </w:rPr>
        <w:t xml:space="preserve"> </w:t>
      </w:r>
      <w:r w:rsidRPr="00CD1441">
        <w:t>this local law</w:t>
      </w:r>
      <w:r w:rsidRPr="00CD1441">
        <w:rPr>
          <w:spacing w:val="-3"/>
        </w:rPr>
        <w:t xml:space="preserve"> </w:t>
      </w:r>
      <w:r w:rsidRPr="00CD1441">
        <w:t>or</w:t>
      </w:r>
      <w:r w:rsidRPr="00CD1441">
        <w:rPr>
          <w:spacing w:val="-3"/>
        </w:rPr>
        <w:t xml:space="preserve"> </w:t>
      </w:r>
      <w:r w:rsidRPr="00CD1441">
        <w:t>their</w:t>
      </w:r>
      <w:r w:rsidRPr="00CD1441">
        <w:rPr>
          <w:spacing w:val="-3"/>
        </w:rPr>
        <w:t xml:space="preserve"> </w:t>
      </w:r>
      <w:r w:rsidRPr="00CD1441">
        <w:t>application to other</w:t>
      </w:r>
      <w:r w:rsidRPr="00CD1441">
        <w:rPr>
          <w:spacing w:val="-1"/>
        </w:rPr>
        <w:t xml:space="preserve"> </w:t>
      </w:r>
      <w:r w:rsidRPr="00CD1441">
        <w:t>persons or</w:t>
      </w:r>
      <w:r w:rsidRPr="00CD1441">
        <w:rPr>
          <w:spacing w:val="-3"/>
        </w:rPr>
        <w:t xml:space="preserve"> </w:t>
      </w:r>
      <w:r w:rsidRPr="00CD1441">
        <w:t>circumstances.</w:t>
      </w:r>
      <w:r w:rsidRPr="00CD1441">
        <w:rPr>
          <w:spacing w:val="40"/>
        </w:rPr>
        <w:t xml:space="preserve"> </w:t>
      </w:r>
      <w:r w:rsidRPr="00CD1441">
        <w:t>It is hereby</w:t>
      </w:r>
      <w:r w:rsidRPr="00CD1441">
        <w:rPr>
          <w:spacing w:val="-7"/>
        </w:rPr>
        <w:t xml:space="preserve"> </w:t>
      </w:r>
      <w:r w:rsidRPr="00CD1441">
        <w:t xml:space="preserve">declared </w:t>
      </w:r>
    </w:p>
    <w:p w14:paraId="4F042AB4" w14:textId="77777777" w:rsidR="0041144F" w:rsidRDefault="0041144F" w:rsidP="0041144F">
      <w:pPr>
        <w:pStyle w:val="NoSpacing"/>
        <w:jc w:val="right"/>
      </w:pPr>
      <w:r>
        <w:lastRenderedPageBreak/>
        <w:t>Town Board Minutes</w:t>
      </w:r>
    </w:p>
    <w:p w14:paraId="1601681F" w14:textId="6B94B7D0" w:rsidR="0041144F" w:rsidRDefault="0041144F" w:rsidP="0041144F">
      <w:pPr>
        <w:pStyle w:val="NoSpacing"/>
        <w:jc w:val="right"/>
      </w:pPr>
      <w:r>
        <w:t>7/13/23, page 5</w:t>
      </w:r>
    </w:p>
    <w:p w14:paraId="7AB7CE26" w14:textId="19EC36DC" w:rsidR="00611B30" w:rsidRPr="00CD1441" w:rsidRDefault="00611B30" w:rsidP="00611B30">
      <w:pPr>
        <w:pStyle w:val="NoSpacing"/>
      </w:pPr>
      <w:r w:rsidRPr="00CD1441">
        <w:t>to be the legislative intent that this local law would have been adopted if such illegal, invalid, or unconstitutional provision, clause, sentence, subsection, word or part had not been included therein, and as if such person or circumstance, to which the local law or part thereof is held inapplicable, had been specifically exempt therefrom.</w:t>
      </w:r>
    </w:p>
    <w:p w14:paraId="786AF24C" w14:textId="4B8A39B9" w:rsidR="00611B30" w:rsidRPr="00611B30" w:rsidRDefault="00611B30" w:rsidP="00611B30">
      <w:pPr>
        <w:pStyle w:val="NoSpacing"/>
        <w:rPr>
          <w:bCs/>
          <w:u w:val="single"/>
        </w:rPr>
      </w:pPr>
      <w:r>
        <w:tab/>
      </w:r>
      <w:r w:rsidRPr="00611B30">
        <w:rPr>
          <w:bCs/>
          <w:u w:val="single"/>
        </w:rPr>
        <w:t>Effective</w:t>
      </w:r>
      <w:r w:rsidRPr="00611B30">
        <w:rPr>
          <w:bCs/>
          <w:spacing w:val="-1"/>
          <w:u w:val="single"/>
        </w:rPr>
        <w:t xml:space="preserve"> </w:t>
      </w:r>
      <w:r w:rsidRPr="00611B30">
        <w:rPr>
          <w:bCs/>
          <w:spacing w:val="-4"/>
          <w:u w:val="single"/>
        </w:rPr>
        <w:t>Date</w:t>
      </w:r>
    </w:p>
    <w:p w14:paraId="39DE3755" w14:textId="77777777" w:rsidR="00611B30" w:rsidRPr="00CD1441" w:rsidRDefault="00611B30" w:rsidP="00611B30">
      <w:pPr>
        <w:pStyle w:val="NoSpacing"/>
      </w:pPr>
      <w:r w:rsidRPr="00CD1441">
        <w:t>This Local Law shall take effect immediately upon filing with the New York State Secretary of State in accordance with Section 27 of the Municipal Home Rule Law.</w:t>
      </w:r>
    </w:p>
    <w:p w14:paraId="4CACA79B" w14:textId="5AA93F99" w:rsidR="00611B30" w:rsidRDefault="00611B30" w:rsidP="00611B30">
      <w:r>
        <w:tab/>
      </w:r>
      <w:r w:rsidRPr="0082067F">
        <w:t xml:space="preserve">Motion carried with a roll call vote: Wendy Burton – </w:t>
      </w:r>
      <w:r>
        <w:t>yes</w:t>
      </w:r>
      <w:r w:rsidRPr="0082067F">
        <w:t xml:space="preserve">; Anne Arent – </w:t>
      </w:r>
      <w:r>
        <w:t>yes</w:t>
      </w:r>
      <w:r w:rsidRPr="0082067F">
        <w:t xml:space="preserve">; Margaret Fallon – </w:t>
      </w:r>
      <w:r>
        <w:t>absent</w:t>
      </w:r>
      <w:r w:rsidRPr="0082067F">
        <w:t xml:space="preserve">; Nathan Lavertue – </w:t>
      </w:r>
      <w:r>
        <w:t>yes</w:t>
      </w:r>
      <w:r w:rsidRPr="0082067F">
        <w:t xml:space="preserve">; Corey Clanahan – </w:t>
      </w:r>
      <w:r>
        <w:t>yes</w:t>
      </w:r>
      <w:r w:rsidRPr="0082067F">
        <w:t xml:space="preserve">.  </w:t>
      </w:r>
      <w:r w:rsidRPr="0082067F">
        <w:br/>
        <w:t xml:space="preserve">   </w:t>
      </w:r>
      <w:r w:rsidRPr="0082067F">
        <w:tab/>
        <w:t>Resolution #</w:t>
      </w:r>
      <w:proofErr w:type="spellStart"/>
      <w:r>
        <w:t>7B</w:t>
      </w:r>
      <w:proofErr w:type="spellEnd"/>
      <w:r>
        <w:t xml:space="preserve"> </w:t>
      </w:r>
      <w:r w:rsidRPr="0082067F">
        <w:t xml:space="preserve">of 2023 </w:t>
      </w:r>
      <w:r>
        <w:t xml:space="preserve">was </w:t>
      </w:r>
      <w:r w:rsidRPr="0082067F">
        <w:t>adopted by the affirmative votes of the Town of Stanford Town Board</w:t>
      </w:r>
      <w:r>
        <w:t xml:space="preserve"> members present</w:t>
      </w:r>
      <w:r w:rsidRPr="0082067F">
        <w:t xml:space="preserve"> and certified this </w:t>
      </w:r>
      <w:r w:rsidRPr="0082067F">
        <w:softHyphen/>
      </w:r>
      <w:r w:rsidRPr="0082067F">
        <w:softHyphen/>
      </w:r>
      <w:r w:rsidRPr="0082067F">
        <w:softHyphen/>
      </w:r>
      <w:r>
        <w:t>13th</w:t>
      </w:r>
      <w:r w:rsidRPr="0082067F">
        <w:t xml:space="preserve"> day of </w:t>
      </w:r>
      <w:r>
        <w:t xml:space="preserve"> July</w:t>
      </w:r>
      <w:r w:rsidRPr="0082067F">
        <w:t xml:space="preserve"> 2023.   </w:t>
      </w:r>
    </w:p>
    <w:p w14:paraId="4C413179" w14:textId="0DF24788" w:rsidR="00B507DD" w:rsidRDefault="000A182E" w:rsidP="00980841">
      <w:pPr>
        <w:rPr>
          <w:i/>
          <w:iCs/>
        </w:rPr>
      </w:pPr>
      <w:r>
        <w:rPr>
          <w:i/>
          <w:iCs/>
        </w:rPr>
        <w:tab/>
      </w:r>
      <w:r>
        <w:rPr>
          <w:i/>
          <w:iCs/>
        </w:rPr>
        <w:tab/>
      </w:r>
      <w:r>
        <w:rPr>
          <w:i/>
          <w:iCs/>
        </w:rPr>
        <w:tab/>
      </w:r>
      <w:r>
        <w:rPr>
          <w:i/>
          <w:iCs/>
        </w:rPr>
        <w:tab/>
      </w:r>
      <w:r>
        <w:rPr>
          <w:i/>
          <w:iCs/>
        </w:rPr>
        <w:tab/>
      </w:r>
      <w:r>
        <w:rPr>
          <w:i/>
          <w:iCs/>
        </w:rPr>
        <w:tab/>
      </w:r>
      <w:r>
        <w:rPr>
          <w:i/>
          <w:iCs/>
        </w:rPr>
        <w:tab/>
      </w:r>
      <w:r>
        <w:rPr>
          <w:i/>
          <w:iCs/>
        </w:rPr>
        <w:tab/>
      </w:r>
      <w:r>
        <w:rPr>
          <w:i/>
          <w:iCs/>
        </w:rPr>
        <w:t>Doreen Brown</w:t>
      </w:r>
      <w:r w:rsidRPr="0082067F">
        <w:rPr>
          <w:i/>
          <w:iCs/>
        </w:rPr>
        <w:t>,</w:t>
      </w:r>
      <w:r>
        <w:rPr>
          <w:i/>
          <w:iCs/>
        </w:rPr>
        <w:t xml:space="preserve"> Deputy</w:t>
      </w:r>
      <w:r w:rsidRPr="0082067F">
        <w:rPr>
          <w:i/>
          <w:iCs/>
        </w:rPr>
        <w:t xml:space="preserve"> Town Cle</w:t>
      </w:r>
      <w:r>
        <w:rPr>
          <w:i/>
          <w:iCs/>
        </w:rPr>
        <w:t>rk</w:t>
      </w:r>
    </w:p>
    <w:p w14:paraId="53623DDA" w14:textId="77777777" w:rsidR="000A182E" w:rsidRDefault="000A182E" w:rsidP="00980841">
      <w:pPr>
        <w:rPr>
          <w:u w:val="single"/>
        </w:rPr>
      </w:pPr>
    </w:p>
    <w:p w14:paraId="10E98FC3" w14:textId="402DA406" w:rsidR="00B44DF3" w:rsidRDefault="00896322" w:rsidP="00980841">
      <w:r w:rsidRPr="00542F43">
        <w:rPr>
          <w:u w:val="single"/>
        </w:rPr>
        <w:t xml:space="preserve">3. </w:t>
      </w:r>
      <w:r w:rsidR="00B02CF7">
        <w:rPr>
          <w:u w:val="single"/>
        </w:rPr>
        <w:t xml:space="preserve">COMPREHENSIVE REVIEW PLAN AND SET PUBLIC HEARING </w:t>
      </w:r>
      <w:r w:rsidR="003442AD">
        <w:rPr>
          <w:u w:val="single"/>
        </w:rPr>
        <w:t>D</w:t>
      </w:r>
      <w:r w:rsidR="00B02CF7">
        <w:rPr>
          <w:u w:val="single"/>
        </w:rPr>
        <w:t>ATE</w:t>
      </w:r>
      <w:r w:rsidR="00542F43" w:rsidRPr="00542F43">
        <w:rPr>
          <w:u w:val="single"/>
        </w:rPr>
        <w:t>:</w:t>
      </w:r>
      <w:r w:rsidR="004715BF" w:rsidRPr="004715BF">
        <w:t xml:space="preserve"> July 31, </w:t>
      </w:r>
      <w:proofErr w:type="gramStart"/>
      <w:r w:rsidR="005571D1" w:rsidRPr="004715BF">
        <w:t>2023</w:t>
      </w:r>
      <w:proofErr w:type="gramEnd"/>
      <w:r w:rsidR="00611B30">
        <w:t xml:space="preserve"> </w:t>
      </w:r>
      <w:r w:rsidR="004715BF" w:rsidRPr="004715BF">
        <w:t>was set as a new date for the Comprehensive Plan public hearing</w:t>
      </w:r>
      <w:r w:rsidR="004715BF">
        <w:t xml:space="preserve"> at Cold Spring School with a motion made by Wendy Burton, seconded by Anne Arent, with all present voting in favor.</w:t>
      </w:r>
      <w:r w:rsidR="00B44DF3">
        <w:t xml:space="preserve"> The meeting time will be </w:t>
      </w:r>
      <w:proofErr w:type="spellStart"/>
      <w:r w:rsidR="00A33E31">
        <w:t>7:00</w:t>
      </w:r>
      <w:r w:rsidR="00B44DF3">
        <w:t>PM</w:t>
      </w:r>
      <w:proofErr w:type="spellEnd"/>
      <w:r w:rsidR="00B44DF3">
        <w:t xml:space="preserve">. </w:t>
      </w:r>
    </w:p>
    <w:p w14:paraId="691A70A5" w14:textId="77777777" w:rsidR="00611B30" w:rsidRDefault="00611B30" w:rsidP="00980841"/>
    <w:p w14:paraId="2939FD1E" w14:textId="37419E6F" w:rsidR="00611B30" w:rsidRDefault="00611B30" w:rsidP="00980841">
      <w:r>
        <w:rPr>
          <w:u w:val="single"/>
        </w:rPr>
        <w:t>4. TRANSFER OF FUNDS FOR FLOORING AT TOWN HALL:</w:t>
      </w:r>
      <w:r>
        <w:t xml:space="preserve"> The following budget resolution was offered by Nathan Lavertue, seconded by Corey Clanahan as follows:</w:t>
      </w:r>
    </w:p>
    <w:p w14:paraId="35C7E9CE" w14:textId="5A93CC83" w:rsidR="00DC57AB" w:rsidRPr="00DC57AB" w:rsidRDefault="00DC57AB" w:rsidP="00DC57AB">
      <w:pPr>
        <w:pStyle w:val="NoSpacing"/>
        <w:jc w:val="center"/>
        <w:rPr>
          <w:b/>
          <w:bCs/>
          <w:u w:val="single"/>
        </w:rPr>
      </w:pPr>
      <w:r w:rsidRPr="00DC57AB">
        <w:rPr>
          <w:b/>
          <w:bCs/>
          <w:u w:val="single"/>
        </w:rPr>
        <w:t>RESOLUTION #</w:t>
      </w:r>
      <w:proofErr w:type="spellStart"/>
      <w:r w:rsidRPr="00DC57AB">
        <w:rPr>
          <w:b/>
          <w:bCs/>
          <w:u w:val="single"/>
        </w:rPr>
        <w:t>7</w:t>
      </w:r>
      <w:r>
        <w:rPr>
          <w:b/>
          <w:bCs/>
          <w:u w:val="single"/>
        </w:rPr>
        <w:t>C</w:t>
      </w:r>
      <w:proofErr w:type="spellEnd"/>
      <w:r w:rsidRPr="00DC57AB">
        <w:rPr>
          <w:b/>
          <w:bCs/>
          <w:u w:val="single"/>
        </w:rPr>
        <w:t xml:space="preserve"> OF 2023</w:t>
      </w:r>
    </w:p>
    <w:p w14:paraId="51615B94" w14:textId="77777777" w:rsidR="00DC57AB" w:rsidRPr="00DC57AB" w:rsidRDefault="00DC57AB" w:rsidP="00DC57AB">
      <w:pPr>
        <w:pStyle w:val="NoSpacing"/>
        <w:jc w:val="center"/>
        <w:rPr>
          <w:b/>
          <w:bCs/>
          <w:u w:val="single"/>
        </w:rPr>
      </w:pPr>
      <w:r w:rsidRPr="00DC57AB">
        <w:rPr>
          <w:b/>
          <w:bCs/>
          <w:u w:val="single"/>
        </w:rPr>
        <w:t>TO TRANSFER FUNDS FROM BUILDING RESERVE FUND ACCOUNT NY CLASS NY 01-0010-0006 AND MOVE THE FUNDS TO THE GENERAL FUND #3900018</w:t>
      </w:r>
    </w:p>
    <w:p w14:paraId="52CF3DC4" w14:textId="7652DDE0" w:rsidR="00DC57AB" w:rsidRDefault="00DC57AB" w:rsidP="00DC57AB">
      <w:pPr>
        <w:pStyle w:val="NoSpacing"/>
      </w:pPr>
      <w:r>
        <w:tab/>
      </w:r>
      <w:r w:rsidRPr="00291745">
        <w:rPr>
          <w:b/>
          <w:bCs/>
        </w:rPr>
        <w:t>Whereas the Town of Stanford</w:t>
      </w:r>
      <w:r>
        <w:t xml:space="preserve"> has funds to install new linoleum tile from Fosters Flooring at Town Hall hallway entries, and</w:t>
      </w:r>
    </w:p>
    <w:p w14:paraId="480AD59B" w14:textId="6416D063" w:rsidR="00DC57AB" w:rsidRDefault="00DC57AB" w:rsidP="00DC57AB">
      <w:pPr>
        <w:pStyle w:val="NoSpacing"/>
      </w:pPr>
      <w:r>
        <w:tab/>
      </w:r>
      <w:r w:rsidRPr="00291745">
        <w:rPr>
          <w:b/>
          <w:bCs/>
        </w:rPr>
        <w:t>Whereas</w:t>
      </w:r>
      <w:r>
        <w:t xml:space="preserve"> the NY Class Account 01-0010-0006 Building Reserve Account contains funds for this purpose, and</w:t>
      </w:r>
    </w:p>
    <w:p w14:paraId="4B1099B0" w14:textId="5A454319" w:rsidR="00DC57AB" w:rsidRDefault="00DC57AB" w:rsidP="00DC57AB">
      <w:pPr>
        <w:pStyle w:val="NoSpacing"/>
      </w:pPr>
      <w:r>
        <w:tab/>
      </w:r>
      <w:r w:rsidRPr="00291745">
        <w:rPr>
          <w:b/>
          <w:bCs/>
        </w:rPr>
        <w:t>Whereas</w:t>
      </w:r>
      <w:r>
        <w:t xml:space="preserve"> the Town of Stanford will transfer funds from NY Class Account 00-0010-006 Building Reserve to the Millbrook General Fund Account 3900018.</w:t>
      </w:r>
    </w:p>
    <w:p w14:paraId="220D4435" w14:textId="0348338D" w:rsidR="00DC57AB" w:rsidRDefault="00DC57AB" w:rsidP="00DC57AB">
      <w:pPr>
        <w:pStyle w:val="NoSpacing"/>
      </w:pPr>
      <w:r>
        <w:t>.</w:t>
      </w:r>
      <w:r>
        <w:tab/>
      </w:r>
      <w:r w:rsidRPr="00291745">
        <w:rPr>
          <w:b/>
          <w:bCs/>
        </w:rPr>
        <w:t xml:space="preserve">Now therefore </w:t>
      </w:r>
      <w:proofErr w:type="gramStart"/>
      <w:r w:rsidRPr="00291745">
        <w:rPr>
          <w:b/>
          <w:bCs/>
        </w:rPr>
        <w:t>be it</w:t>
      </w:r>
      <w:proofErr w:type="gramEnd"/>
      <w:r w:rsidRPr="00291745">
        <w:rPr>
          <w:b/>
          <w:bCs/>
        </w:rPr>
        <w:t xml:space="preserve"> resolved</w:t>
      </w:r>
      <w:r>
        <w:t>, the Supervisor is authorized to complete the following budget modifications and transfer the funds from the Building Reserve Account to the General Fund.</w:t>
      </w:r>
    </w:p>
    <w:p w14:paraId="71FE7486" w14:textId="03EE4C1E" w:rsidR="00DC57AB" w:rsidRDefault="00DC57AB" w:rsidP="00DC57AB">
      <w:pPr>
        <w:pStyle w:val="NoSpacing"/>
      </w:pPr>
      <w:r>
        <w:tab/>
        <w:t xml:space="preserve"> 00-510     Estimated Revenue          +22,500.00</w:t>
      </w:r>
    </w:p>
    <w:p w14:paraId="49C93FA0" w14:textId="3604C127" w:rsidR="00DC57AB" w:rsidRDefault="00DC57AB" w:rsidP="00DC57AB">
      <w:pPr>
        <w:pStyle w:val="NoSpacing"/>
      </w:pPr>
      <w:r>
        <w:t xml:space="preserve"> </w:t>
      </w:r>
      <w:r>
        <w:tab/>
        <w:t xml:space="preserve"> 00-5031   Interfund Transfer </w:t>
      </w:r>
    </w:p>
    <w:p w14:paraId="489ABC35" w14:textId="77777777" w:rsidR="00DC57AB" w:rsidRDefault="00DC57AB" w:rsidP="00DC57AB">
      <w:pPr>
        <w:pStyle w:val="NoSpacing"/>
      </w:pPr>
      <w:r>
        <w:t xml:space="preserve">          </w:t>
      </w:r>
    </w:p>
    <w:p w14:paraId="73332A59" w14:textId="6F72D034" w:rsidR="00DC57AB" w:rsidRDefault="00DC57AB" w:rsidP="00DC57AB">
      <w:pPr>
        <w:pStyle w:val="NoSpacing"/>
      </w:pPr>
      <w:r>
        <w:tab/>
        <w:t xml:space="preserve"> 00-960                 Appropriations    +22,500.00</w:t>
      </w:r>
    </w:p>
    <w:p w14:paraId="0CEC8428" w14:textId="7AB22DD7" w:rsidR="00DC57AB" w:rsidRDefault="00DC57AB" w:rsidP="00DC57AB">
      <w:pPr>
        <w:pStyle w:val="NoSpacing"/>
      </w:pPr>
      <w:r>
        <w:tab/>
        <w:t xml:space="preserve"> 00-01-1620-20     Town Hall Equipment  </w:t>
      </w:r>
    </w:p>
    <w:p w14:paraId="1D09A082" w14:textId="41553FEB" w:rsidR="00DC57AB" w:rsidRDefault="00DC57AB" w:rsidP="00DC57AB">
      <w:r>
        <w:tab/>
      </w:r>
      <w:r w:rsidRPr="0082067F">
        <w:t xml:space="preserve">Motion carried with a roll call vote: Wendy Burton – </w:t>
      </w:r>
      <w:r>
        <w:t>yes</w:t>
      </w:r>
      <w:r w:rsidRPr="0082067F">
        <w:t xml:space="preserve">; Anne Arent – </w:t>
      </w:r>
      <w:r>
        <w:t>yes</w:t>
      </w:r>
      <w:r w:rsidRPr="0082067F">
        <w:t xml:space="preserve">; Margaret Fallon – </w:t>
      </w:r>
      <w:r>
        <w:t>absent</w:t>
      </w:r>
      <w:r w:rsidRPr="0082067F">
        <w:t xml:space="preserve">; Nathan Lavertue – </w:t>
      </w:r>
      <w:r>
        <w:t>yes</w:t>
      </w:r>
      <w:r w:rsidRPr="0082067F">
        <w:t xml:space="preserve">; Corey Clanahan – </w:t>
      </w:r>
      <w:r>
        <w:t>yes</w:t>
      </w:r>
      <w:r w:rsidRPr="0082067F">
        <w:t xml:space="preserve">.  </w:t>
      </w:r>
      <w:r w:rsidRPr="0082067F">
        <w:br/>
        <w:t xml:space="preserve">   </w:t>
      </w:r>
      <w:r w:rsidRPr="0082067F">
        <w:tab/>
        <w:t>Resolution #</w:t>
      </w:r>
      <w:proofErr w:type="spellStart"/>
      <w:r>
        <w:t>7C</w:t>
      </w:r>
      <w:proofErr w:type="spellEnd"/>
      <w:r>
        <w:t xml:space="preserve"> </w:t>
      </w:r>
      <w:r w:rsidRPr="0082067F">
        <w:t xml:space="preserve">of 2023 </w:t>
      </w:r>
      <w:r>
        <w:t xml:space="preserve">was </w:t>
      </w:r>
      <w:r w:rsidRPr="0082067F">
        <w:t>adopted by the affirmative votes of the Town of Stanford Town Board</w:t>
      </w:r>
      <w:r>
        <w:t xml:space="preserve"> members present</w:t>
      </w:r>
      <w:r w:rsidRPr="0082067F">
        <w:t xml:space="preserve"> and certified this </w:t>
      </w:r>
      <w:r w:rsidRPr="0082067F">
        <w:softHyphen/>
      </w:r>
      <w:r w:rsidRPr="0082067F">
        <w:softHyphen/>
      </w:r>
      <w:r w:rsidRPr="0082067F">
        <w:softHyphen/>
      </w:r>
      <w:r>
        <w:t>13th</w:t>
      </w:r>
      <w:r w:rsidRPr="0082067F">
        <w:t xml:space="preserve"> day of </w:t>
      </w:r>
      <w:r>
        <w:t xml:space="preserve"> July</w:t>
      </w:r>
      <w:r w:rsidRPr="0082067F">
        <w:t xml:space="preserve"> 2023.   </w:t>
      </w:r>
    </w:p>
    <w:p w14:paraId="7F7C823C" w14:textId="3FF37D64" w:rsidR="00B507DD" w:rsidRDefault="000A182E" w:rsidP="00980841">
      <w:pPr>
        <w:rPr>
          <w:i/>
          <w:iCs/>
        </w:rPr>
      </w:pPr>
      <w:r>
        <w:rPr>
          <w:i/>
          <w:iCs/>
        </w:rPr>
        <w:tab/>
      </w:r>
      <w:r>
        <w:rPr>
          <w:i/>
          <w:iCs/>
        </w:rPr>
        <w:tab/>
      </w:r>
      <w:r>
        <w:rPr>
          <w:i/>
          <w:iCs/>
        </w:rPr>
        <w:tab/>
      </w:r>
      <w:r>
        <w:rPr>
          <w:i/>
          <w:iCs/>
        </w:rPr>
        <w:tab/>
      </w:r>
      <w:r>
        <w:rPr>
          <w:i/>
          <w:iCs/>
        </w:rPr>
        <w:tab/>
      </w:r>
      <w:r>
        <w:rPr>
          <w:i/>
          <w:iCs/>
        </w:rPr>
        <w:tab/>
      </w:r>
      <w:r>
        <w:rPr>
          <w:i/>
          <w:iCs/>
        </w:rPr>
        <w:tab/>
      </w:r>
      <w:r>
        <w:rPr>
          <w:i/>
          <w:iCs/>
        </w:rPr>
        <w:tab/>
      </w:r>
      <w:r>
        <w:rPr>
          <w:i/>
          <w:iCs/>
        </w:rPr>
        <w:t>Doreen Brown</w:t>
      </w:r>
      <w:r w:rsidRPr="0082067F">
        <w:rPr>
          <w:i/>
          <w:iCs/>
        </w:rPr>
        <w:t>,</w:t>
      </w:r>
      <w:r>
        <w:rPr>
          <w:i/>
          <w:iCs/>
        </w:rPr>
        <w:t xml:space="preserve"> Deputy</w:t>
      </w:r>
      <w:r w:rsidRPr="0082067F">
        <w:rPr>
          <w:i/>
          <w:iCs/>
        </w:rPr>
        <w:t xml:space="preserve"> Town Cle</w:t>
      </w:r>
      <w:r>
        <w:rPr>
          <w:i/>
          <w:iCs/>
        </w:rPr>
        <w:t>rk</w:t>
      </w:r>
    </w:p>
    <w:p w14:paraId="508FDBA2" w14:textId="77777777" w:rsidR="000A182E" w:rsidRDefault="000A182E" w:rsidP="00980841">
      <w:pPr>
        <w:rPr>
          <w:u w:val="single"/>
        </w:rPr>
      </w:pPr>
    </w:p>
    <w:p w14:paraId="315298CD" w14:textId="6DA39985" w:rsidR="00DA6354" w:rsidRDefault="00611B30" w:rsidP="00980841">
      <w:r>
        <w:rPr>
          <w:u w:val="single"/>
        </w:rPr>
        <w:t>5</w:t>
      </w:r>
      <w:r w:rsidR="00896322">
        <w:rPr>
          <w:u w:val="single"/>
        </w:rPr>
        <w:t>.</w:t>
      </w:r>
      <w:r w:rsidR="00DA6354">
        <w:rPr>
          <w:u w:val="single"/>
        </w:rPr>
        <w:t xml:space="preserve"> H</w:t>
      </w:r>
      <w:r w:rsidR="00B02CF7">
        <w:rPr>
          <w:u w:val="single"/>
        </w:rPr>
        <w:t>AUNTED FORTRESS – BID TO FIX CATTAIL BRIDGE</w:t>
      </w:r>
      <w:r w:rsidR="00DA6354" w:rsidRPr="00B44DF3">
        <w:t>:</w:t>
      </w:r>
      <w:r w:rsidR="00B44DF3" w:rsidRPr="00B44DF3">
        <w:t xml:space="preserve"> </w:t>
      </w:r>
      <w:r w:rsidR="00B44DF3">
        <w:t>Nathan Lavertue questioned what is included in the bid. After clarification from Greg Arent, a</w:t>
      </w:r>
      <w:r w:rsidR="00B44DF3" w:rsidRPr="00B44DF3">
        <w:t xml:space="preserve"> motion was made by Wendy Burton, seconded by Anne Arent, with all members present in favor</w:t>
      </w:r>
      <w:r w:rsidR="00B44DF3">
        <w:t xml:space="preserve"> to approve the bid for $5,200.00</w:t>
      </w:r>
      <w:r w:rsidR="00E964FC">
        <w:t xml:space="preserve"> by Hudson Valley Works</w:t>
      </w:r>
      <w:r w:rsidR="00B44DF3">
        <w:t xml:space="preserve">. </w:t>
      </w:r>
    </w:p>
    <w:bookmarkEnd w:id="1"/>
    <w:p w14:paraId="39601F67" w14:textId="77777777" w:rsidR="00B507DD" w:rsidRDefault="00B507DD" w:rsidP="00896322">
      <w:pPr>
        <w:rPr>
          <w:bCs/>
          <w:u w:val="single"/>
        </w:rPr>
      </w:pPr>
    </w:p>
    <w:p w14:paraId="7373419C" w14:textId="3A9F74D8" w:rsidR="00A03424" w:rsidRPr="005571D1" w:rsidRDefault="00611B30" w:rsidP="00896322">
      <w:pPr>
        <w:rPr>
          <w:rFonts w:ascii="Bookman Old Style" w:hAnsi="Bookman Old Style"/>
          <w:sz w:val="20"/>
          <w:szCs w:val="20"/>
        </w:rPr>
      </w:pPr>
      <w:r>
        <w:rPr>
          <w:bCs/>
          <w:u w:val="single"/>
        </w:rPr>
        <w:t>6</w:t>
      </w:r>
      <w:r w:rsidR="00896322" w:rsidRPr="00896322">
        <w:rPr>
          <w:bCs/>
          <w:u w:val="single"/>
        </w:rPr>
        <w:t>.</w:t>
      </w:r>
      <w:r w:rsidR="00DA6354">
        <w:rPr>
          <w:bCs/>
          <w:u w:val="single"/>
        </w:rPr>
        <w:t xml:space="preserve"> </w:t>
      </w:r>
      <w:r w:rsidR="00B02CF7">
        <w:rPr>
          <w:bCs/>
          <w:u w:val="single"/>
        </w:rPr>
        <w:t>ACCEPT LETTER OF RESIGNATION FROM BOOKKEEPER KIM ACARD</w:t>
      </w:r>
      <w:r w:rsidR="00DA6354" w:rsidRPr="00E964FC">
        <w:rPr>
          <w:bCs/>
        </w:rPr>
        <w:t>:</w:t>
      </w:r>
      <w:r w:rsidR="00896322" w:rsidRPr="00E964FC">
        <w:rPr>
          <w:bCs/>
        </w:rPr>
        <w:t xml:space="preserve"> </w:t>
      </w:r>
      <w:r w:rsidR="00E964FC" w:rsidRPr="00E964FC">
        <w:rPr>
          <w:bCs/>
        </w:rPr>
        <w:t>On a motion by Wendy Burton, seconded by Nathan Lavertue</w:t>
      </w:r>
      <w:r w:rsidR="00E964FC">
        <w:rPr>
          <w:bCs/>
        </w:rPr>
        <w:t>, a resignation letter from Bookkeeper Kim Acard</w:t>
      </w:r>
      <w:r w:rsidR="00E5192E">
        <w:rPr>
          <w:bCs/>
        </w:rPr>
        <w:t>, dates 7/3/23,</w:t>
      </w:r>
      <w:r w:rsidR="00E964FC">
        <w:rPr>
          <w:bCs/>
        </w:rPr>
        <w:t xml:space="preserve"> was accepted with all members present</w:t>
      </w:r>
      <w:r w:rsidR="005571D1">
        <w:rPr>
          <w:bCs/>
        </w:rPr>
        <w:t xml:space="preserve"> voting</w:t>
      </w:r>
      <w:r w:rsidR="00E964FC">
        <w:rPr>
          <w:bCs/>
        </w:rPr>
        <w:t xml:space="preserve"> in favor. Kim has moved to Florida and will be greatly missed.</w:t>
      </w:r>
    </w:p>
    <w:p w14:paraId="491ECDB6" w14:textId="77777777" w:rsidR="00B507DD" w:rsidRDefault="00B507DD" w:rsidP="00193500">
      <w:pPr>
        <w:rPr>
          <w:bCs/>
          <w:u w:val="single"/>
        </w:rPr>
      </w:pPr>
    </w:p>
    <w:p w14:paraId="7684B01E" w14:textId="422816F1" w:rsidR="00DA6354" w:rsidRDefault="00611B30" w:rsidP="00193500">
      <w:r>
        <w:rPr>
          <w:bCs/>
          <w:u w:val="single"/>
        </w:rPr>
        <w:t>7</w:t>
      </w:r>
      <w:r w:rsidR="00E70B60">
        <w:rPr>
          <w:u w:val="single"/>
        </w:rPr>
        <w:t>. APPROVAL OF MINUTES:</w:t>
      </w:r>
      <w:r w:rsidR="00E70B60">
        <w:t xml:space="preserve"> The Minutes of the </w:t>
      </w:r>
      <w:r w:rsidR="006E0401">
        <w:t>June 8</w:t>
      </w:r>
      <w:r w:rsidR="0093506F" w:rsidRPr="0093506F">
        <w:rPr>
          <w:vertAlign w:val="superscript"/>
        </w:rPr>
        <w:t>th</w:t>
      </w:r>
      <w:r w:rsidR="00E70B60">
        <w:t xml:space="preserve">, </w:t>
      </w:r>
      <w:r w:rsidR="00A46F89">
        <w:t>2023,</w:t>
      </w:r>
      <w:r w:rsidR="00E70B60">
        <w:t xml:space="preserve"> </w:t>
      </w:r>
      <w:r w:rsidR="00226F84">
        <w:t xml:space="preserve">meeting </w:t>
      </w:r>
      <w:proofErr w:type="gramStart"/>
      <w:r w:rsidR="00A46F89">
        <w:t>w</w:t>
      </w:r>
      <w:r w:rsidR="00A76813">
        <w:t>ere</w:t>
      </w:r>
      <w:proofErr w:type="gramEnd"/>
      <w:r w:rsidR="00E70B60">
        <w:t xml:space="preserve"> approved as written on a motion made by </w:t>
      </w:r>
      <w:r w:rsidR="006E0401">
        <w:t>Anne Arent</w:t>
      </w:r>
      <w:r w:rsidR="00E70B60">
        <w:t xml:space="preserve">, seconded by </w:t>
      </w:r>
      <w:r w:rsidR="006E0401">
        <w:t>Nathan Lavertue</w:t>
      </w:r>
      <w:r w:rsidR="00574439">
        <w:t>.</w:t>
      </w:r>
      <w:r w:rsidR="00226F84">
        <w:t xml:space="preserve"> Motion carried</w:t>
      </w:r>
      <w:r w:rsidR="006966B8">
        <w:t xml:space="preserve"> with all present voting in favor.</w:t>
      </w:r>
    </w:p>
    <w:p w14:paraId="089E8CE5" w14:textId="77777777" w:rsidR="00B507DD" w:rsidRDefault="00B507DD" w:rsidP="005571D1">
      <w:pPr>
        <w:rPr>
          <w:u w:val="single"/>
        </w:rPr>
      </w:pPr>
    </w:p>
    <w:p w14:paraId="135CBD57" w14:textId="333B7B07" w:rsidR="00A76813" w:rsidRDefault="00611B30" w:rsidP="00A76813">
      <w:r>
        <w:rPr>
          <w:u w:val="single"/>
        </w:rPr>
        <w:t>8</w:t>
      </w:r>
      <w:r w:rsidR="00A76813">
        <w:rPr>
          <w:u w:val="single"/>
        </w:rPr>
        <w:t>. APPROVAL OF JULY ABSTRACT #7  OF 2023:</w:t>
      </w:r>
      <w:r w:rsidR="00A76813">
        <w:t xml:space="preserve"> A motion was made by Wendy Burton, seconded by Margaret Fallon, to approve the June Abstract of Claims as follows:</w:t>
      </w:r>
    </w:p>
    <w:p w14:paraId="67D8628F" w14:textId="5B8CD79C" w:rsidR="00A76813" w:rsidRDefault="00A76813" w:rsidP="00A76813">
      <w:pPr>
        <w:pStyle w:val="NoSpacing"/>
        <w:ind w:left="720"/>
        <w:rPr>
          <w:rFonts w:eastAsiaTheme="minorHAnsi"/>
        </w:rPr>
      </w:pPr>
      <w:r>
        <w:tab/>
      </w:r>
      <w:r w:rsidRPr="00E70B60">
        <w:rPr>
          <w:rFonts w:eastAsiaTheme="minorHAnsi"/>
        </w:rPr>
        <w:t>General Fund:</w:t>
      </w:r>
      <w:r>
        <w:rPr>
          <w:rFonts w:eastAsiaTheme="minorHAnsi"/>
        </w:rPr>
        <w:t xml:space="preserve"> check #s </w:t>
      </w:r>
      <w:r w:rsidRPr="00E70B60">
        <w:rPr>
          <w:rFonts w:eastAsiaTheme="minorHAnsi"/>
        </w:rPr>
        <w:t xml:space="preserve"> </w:t>
      </w:r>
      <w:r>
        <w:rPr>
          <w:rFonts w:eastAsiaTheme="minorHAnsi"/>
        </w:rPr>
        <w:t xml:space="preserve">7162-7219 in the amount of </w:t>
      </w:r>
      <w:r w:rsidRPr="00E70B60">
        <w:rPr>
          <w:rFonts w:eastAsiaTheme="minorHAnsi"/>
        </w:rPr>
        <w:t>$</w:t>
      </w:r>
      <w:r>
        <w:rPr>
          <w:rFonts w:eastAsiaTheme="minorHAnsi"/>
        </w:rPr>
        <w:t>143,781.14</w:t>
      </w:r>
    </w:p>
    <w:p w14:paraId="72C40A4F" w14:textId="77777777" w:rsidR="0041144F" w:rsidRDefault="0041144F" w:rsidP="0041144F">
      <w:pPr>
        <w:pStyle w:val="NoSpacing"/>
        <w:jc w:val="right"/>
      </w:pPr>
      <w:r>
        <w:lastRenderedPageBreak/>
        <w:t>Town Board Minutes</w:t>
      </w:r>
    </w:p>
    <w:p w14:paraId="54653FBA" w14:textId="4DBA632D" w:rsidR="0041144F" w:rsidRDefault="0041144F" w:rsidP="0041144F">
      <w:pPr>
        <w:pStyle w:val="NoSpacing"/>
        <w:jc w:val="right"/>
        <w:rPr>
          <w:rFonts w:eastAsiaTheme="minorHAnsi"/>
        </w:rPr>
      </w:pPr>
      <w:r>
        <w:t>7/13/23, page 6</w:t>
      </w:r>
    </w:p>
    <w:p w14:paraId="7349EB60" w14:textId="669E5A27" w:rsidR="00A76813" w:rsidRDefault="00A76813" w:rsidP="00A76813">
      <w:pPr>
        <w:pStyle w:val="NoSpacing"/>
        <w:ind w:left="720"/>
        <w:rPr>
          <w:rFonts w:eastAsiaTheme="minorHAnsi"/>
        </w:rPr>
      </w:pPr>
      <w:r>
        <w:rPr>
          <w:rFonts w:eastAsiaTheme="minorHAnsi"/>
        </w:rPr>
        <w:tab/>
      </w:r>
      <w:r w:rsidRPr="00E70B60">
        <w:rPr>
          <w:rFonts w:eastAsiaTheme="minorHAnsi"/>
        </w:rPr>
        <w:t xml:space="preserve">Highway Fund: </w:t>
      </w:r>
      <w:r>
        <w:rPr>
          <w:rFonts w:eastAsiaTheme="minorHAnsi"/>
        </w:rPr>
        <w:t xml:space="preserve">check #s 4344-4359 in the amount of </w:t>
      </w:r>
      <w:r w:rsidRPr="00E70B60">
        <w:rPr>
          <w:rFonts w:eastAsiaTheme="minorHAnsi"/>
        </w:rPr>
        <w:t>$</w:t>
      </w:r>
      <w:r>
        <w:rPr>
          <w:rFonts w:eastAsiaTheme="minorHAnsi"/>
        </w:rPr>
        <w:t>34,982.24</w:t>
      </w:r>
      <w:r w:rsidRPr="00E70B60">
        <w:rPr>
          <w:rFonts w:eastAsiaTheme="minorHAnsi"/>
        </w:rPr>
        <w:br/>
      </w:r>
      <w:r w:rsidRPr="00E70B60">
        <w:rPr>
          <w:rFonts w:eastAsiaTheme="minorHAnsi"/>
        </w:rPr>
        <w:tab/>
        <w:t xml:space="preserve">Bangall Lights: </w:t>
      </w:r>
      <w:r>
        <w:rPr>
          <w:rFonts w:eastAsiaTheme="minorHAnsi"/>
        </w:rPr>
        <w:t xml:space="preserve">check #3063 in the amount of </w:t>
      </w:r>
      <w:r w:rsidRPr="00E70B60">
        <w:rPr>
          <w:rFonts w:eastAsiaTheme="minorHAnsi"/>
        </w:rPr>
        <w:t>$</w:t>
      </w:r>
      <w:r>
        <w:rPr>
          <w:rFonts w:eastAsiaTheme="minorHAnsi"/>
        </w:rPr>
        <w:t>838.66</w:t>
      </w:r>
    </w:p>
    <w:p w14:paraId="5AB6939E" w14:textId="363EAF2F" w:rsidR="00A76813" w:rsidRDefault="00A76813" w:rsidP="00A76813">
      <w:pPr>
        <w:pStyle w:val="NoSpacing"/>
        <w:ind w:left="720"/>
        <w:rPr>
          <w:rFonts w:eastAsiaTheme="minorHAnsi"/>
        </w:rPr>
      </w:pPr>
      <w:r>
        <w:rPr>
          <w:rFonts w:eastAsiaTheme="minorHAnsi"/>
        </w:rPr>
        <w:tab/>
        <w:t xml:space="preserve">Highway Vehicle Reserve Fund: check # 2804 and 2806 in the amount of </w:t>
      </w:r>
      <w:r>
        <w:rPr>
          <w:rFonts w:eastAsiaTheme="minorHAnsi"/>
        </w:rPr>
        <w:tab/>
        <w:t>$201,953.67</w:t>
      </w:r>
    </w:p>
    <w:p w14:paraId="75D7C37F" w14:textId="3DAE60D9" w:rsidR="00A76813" w:rsidRPr="00E70B60" w:rsidRDefault="00A76813" w:rsidP="00A76813">
      <w:pPr>
        <w:pStyle w:val="NoSpacing"/>
        <w:ind w:left="720"/>
        <w:rPr>
          <w:rFonts w:eastAsiaTheme="minorHAnsi"/>
        </w:rPr>
      </w:pPr>
      <w:r>
        <w:rPr>
          <w:rFonts w:eastAsiaTheme="minorHAnsi"/>
        </w:rPr>
        <w:tab/>
        <w:t>Total of July 2023 Abstract #7:  $381,555.71</w:t>
      </w:r>
    </w:p>
    <w:p w14:paraId="39188F69" w14:textId="65C62A24" w:rsidR="00B507DD" w:rsidRPr="00A76813" w:rsidRDefault="00A76813" w:rsidP="00193500">
      <w:r>
        <w:t>Motion carried with all present voting in favor.</w:t>
      </w:r>
    </w:p>
    <w:p w14:paraId="592B4F5F" w14:textId="77777777" w:rsidR="00A76813" w:rsidRDefault="00A76813" w:rsidP="00193500">
      <w:pPr>
        <w:rPr>
          <w:u w:val="single"/>
        </w:rPr>
      </w:pPr>
    </w:p>
    <w:p w14:paraId="4BC54977" w14:textId="458FCF82" w:rsidR="007D3B38" w:rsidRDefault="00CE186F" w:rsidP="00193500">
      <w:r>
        <w:rPr>
          <w:u w:val="single"/>
        </w:rPr>
        <w:t>PRIVILEGE OF THE FLOOR:</w:t>
      </w:r>
      <w:r>
        <w:t xml:space="preserve">  </w:t>
      </w:r>
    </w:p>
    <w:p w14:paraId="081A9BE0" w14:textId="7E974017" w:rsidR="00010F0E" w:rsidRDefault="00B507DD" w:rsidP="0093506F">
      <w:r>
        <w:tab/>
      </w:r>
      <w:r w:rsidR="0016741A">
        <w:t xml:space="preserve">Kathy Zeyher, 158 Shelley Hill Road </w:t>
      </w:r>
      <w:r w:rsidR="001D35A0">
        <w:t xml:space="preserve">– Three questions. Have we got input back from the County </w:t>
      </w:r>
      <w:r w:rsidR="00220E1A">
        <w:t>regarding</w:t>
      </w:r>
      <w:r w:rsidR="001D35A0">
        <w:t xml:space="preserve"> the Comprehensive Plan? Bob Butts stated that he expected to have it here tonight and it is in the works. Next question regarding the possibility of having police, you said “if it’s successful”, how will you judge this program? Wendy Burton stated that she cannot speak to that yet because they have not discussed it yet, but we do know that they will set up some </w:t>
      </w:r>
      <w:r w:rsidR="003E128E">
        <w:t>guidelines</w:t>
      </w:r>
      <w:r w:rsidR="001D35A0">
        <w:t xml:space="preserve"> to see if it is effective. And an observation, </w:t>
      </w:r>
      <w:r w:rsidR="003E128E">
        <w:t>on May 24</w:t>
      </w:r>
      <w:r w:rsidR="003E128E" w:rsidRPr="003E128E">
        <w:rPr>
          <w:vertAlign w:val="superscript"/>
        </w:rPr>
        <w:t>th</w:t>
      </w:r>
      <w:r w:rsidR="003E128E">
        <w:t xml:space="preserve"> the </w:t>
      </w:r>
      <w:r w:rsidR="001D35A0">
        <w:t>State police were down by the Pharmacy and they gave out no tickets.</w:t>
      </w:r>
      <w:r w:rsidR="003E128E">
        <w:t xml:space="preserve"> Questioning covering the cost? </w:t>
      </w:r>
      <w:r w:rsidR="00220E1A">
        <w:t>Supervisor Burton</w:t>
      </w:r>
      <w:r w:rsidR="003E128E">
        <w:t xml:space="preserve"> stated that the police would be strategically placed so they would be giving out speeding tickets. And lastly, for the Haunted Fortress, there are structural limitations on reclaimed wood and wants to bring that to the Boards attention.</w:t>
      </w:r>
    </w:p>
    <w:p w14:paraId="10E1A599" w14:textId="484F8D9C" w:rsidR="003E128E" w:rsidRDefault="00B507DD" w:rsidP="0093506F">
      <w:r>
        <w:tab/>
      </w:r>
      <w:r w:rsidR="003E128E">
        <w:t xml:space="preserve">Jim Griffin, 71 Charwill Drive – We </w:t>
      </w:r>
      <w:proofErr w:type="gramStart"/>
      <w:r w:rsidR="003E128E">
        <w:t>had</w:t>
      </w:r>
      <w:proofErr w:type="gramEnd"/>
      <w:r w:rsidR="003E128E">
        <w:t xml:space="preserve"> a Broadband Committee in </w:t>
      </w:r>
      <w:r w:rsidR="005571D1">
        <w:t>town,</w:t>
      </w:r>
      <w:r w:rsidR="003E128E">
        <w:t xml:space="preserve"> and I’d like to see that get going again because kids will be returning to </w:t>
      </w:r>
      <w:r w:rsidR="005571D1">
        <w:t>school,</w:t>
      </w:r>
      <w:r w:rsidR="003E128E">
        <w:t xml:space="preserve"> and our access has not improved. I will volunteer to help. He will reach out to Michelle Hinchey.</w:t>
      </w:r>
    </w:p>
    <w:p w14:paraId="3E698A0C" w14:textId="11CEE2C4" w:rsidR="00A26974" w:rsidRDefault="003E128E" w:rsidP="0093506F">
      <w:r>
        <w:t>Wendy added she was speaking with a gentleman today that lives on Upton Lake and is 4</w:t>
      </w:r>
      <w:r w:rsidRPr="003E128E">
        <w:rPr>
          <w:vertAlign w:val="superscript"/>
        </w:rPr>
        <w:t>th</w:t>
      </w:r>
      <w:r>
        <w:t xml:space="preserve"> generation, who was deeply upset with the language on the proposition for the Cannabis Vote. Wendy will research the Language with Rita and get back to him. He said that people who </w:t>
      </w:r>
      <w:r w:rsidR="00A26974">
        <w:t>have lived</w:t>
      </w:r>
      <w:r>
        <w:t xml:space="preserve"> here for their whole lives</w:t>
      </w:r>
      <w:r w:rsidR="00A26974">
        <w:t xml:space="preserve"> think that you are fair. Wendy thought that was a wonderful comment. She believes that she hasn’t been partial in any hearings and does her best to be neutral.</w:t>
      </w:r>
    </w:p>
    <w:p w14:paraId="7BFB5304" w14:textId="2EF86F77" w:rsidR="00A26974" w:rsidRDefault="00B507DD" w:rsidP="0093506F">
      <w:r>
        <w:tab/>
      </w:r>
      <w:r w:rsidR="00A26974">
        <w:t>Wendy Burton made a motion to close the privilege of the floor, seconded by Nathan Lavertue</w:t>
      </w:r>
      <w:r w:rsidR="005571D1">
        <w:t>,</w:t>
      </w:r>
      <w:r w:rsidR="00A26974">
        <w:t xml:space="preserve"> with all present voting in favor.</w:t>
      </w:r>
    </w:p>
    <w:p w14:paraId="1D9D7D1F" w14:textId="3883D973" w:rsidR="00C945D6" w:rsidRDefault="007D3B38" w:rsidP="0099584D">
      <w:r>
        <w:tab/>
      </w:r>
    </w:p>
    <w:p w14:paraId="0621CCA8" w14:textId="33E8CFD2" w:rsidR="0099584D" w:rsidRDefault="00B507DD" w:rsidP="0099584D">
      <w:r>
        <w:tab/>
      </w:r>
      <w:r w:rsidR="0099584D">
        <w:t>At 8:</w:t>
      </w:r>
      <w:r w:rsidR="0093506F">
        <w:t>00</w:t>
      </w:r>
      <w:r w:rsidR="00FB0C36">
        <w:t xml:space="preserve"> </w:t>
      </w:r>
      <w:r w:rsidR="0099584D">
        <w:t xml:space="preserve">PM a motion was made by </w:t>
      </w:r>
      <w:r w:rsidR="00542F43">
        <w:t>Wendy Burton</w:t>
      </w:r>
      <w:r w:rsidR="0099584D">
        <w:t xml:space="preserve">, seconded by </w:t>
      </w:r>
      <w:r w:rsidR="00542F43">
        <w:t>Anne Arent</w:t>
      </w:r>
      <w:r w:rsidR="0099584D">
        <w:t xml:space="preserve">, to </w:t>
      </w:r>
      <w:r w:rsidR="00A26974">
        <w:t xml:space="preserve">close the regular meeting and </w:t>
      </w:r>
      <w:r w:rsidR="0099584D">
        <w:t>go into an Executive Session</w:t>
      </w:r>
      <w:r w:rsidR="00220E1A">
        <w:t xml:space="preserve"> regarding personnel</w:t>
      </w:r>
      <w:r w:rsidR="0099584D">
        <w:t>.  Motion carried with all present voting in favor.</w:t>
      </w:r>
      <w:r w:rsidR="0099584D">
        <w:tab/>
      </w:r>
    </w:p>
    <w:p w14:paraId="7D14F39F" w14:textId="76BA306A" w:rsidR="0099584D" w:rsidRPr="00CE186F" w:rsidRDefault="00B507DD" w:rsidP="0099584D">
      <w:r>
        <w:tab/>
      </w:r>
      <w:r w:rsidR="0099584D">
        <w:t>On a motion made by Wendy Burton, seconde</w:t>
      </w:r>
      <w:r w:rsidR="00542F43">
        <w:t xml:space="preserve">d by </w:t>
      </w:r>
      <w:r w:rsidR="00220E1A">
        <w:t>Nathan Lavertue</w:t>
      </w:r>
      <w:r w:rsidR="0099584D">
        <w:t xml:space="preserve">, a motion was made to close the Executive Session at </w:t>
      </w:r>
      <w:r w:rsidR="00A26974">
        <w:t>8:43</w:t>
      </w:r>
      <w:r w:rsidR="0099584D">
        <w:t xml:space="preserve"> PM.  Motion carried with all present voting in favor.</w:t>
      </w:r>
      <w:r w:rsidR="00A26974">
        <w:t xml:space="preserve"> No action was taken during this session.</w:t>
      </w:r>
      <w:r w:rsidR="0099584D">
        <w:tab/>
      </w:r>
    </w:p>
    <w:p w14:paraId="4109E0DC" w14:textId="33698715" w:rsidR="00836856" w:rsidRDefault="00836856" w:rsidP="00373B04">
      <w:pPr>
        <w:pStyle w:val="NoSpacing"/>
      </w:pPr>
    </w:p>
    <w:p w14:paraId="011DA7E1" w14:textId="0225EA37" w:rsidR="00542F43" w:rsidRDefault="00B507DD" w:rsidP="003D1960">
      <w:pPr>
        <w:pStyle w:val="NoSpacing"/>
      </w:pPr>
      <w:r>
        <w:tab/>
      </w:r>
      <w:r w:rsidR="00C945D6">
        <w:t>With no further business to attend to,</w:t>
      </w:r>
      <w:r w:rsidR="00991FB5">
        <w:t xml:space="preserve"> </w:t>
      </w:r>
      <w:r w:rsidR="00A26974">
        <w:t>Wendy Burton</w:t>
      </w:r>
      <w:r w:rsidR="00991FB5">
        <w:t xml:space="preserve"> made a motion to adjourn</w:t>
      </w:r>
      <w:r w:rsidR="00C945D6">
        <w:t xml:space="preserve"> the meeting at</w:t>
      </w:r>
      <w:r w:rsidR="00542F43">
        <w:t xml:space="preserve"> </w:t>
      </w:r>
      <w:r w:rsidR="00C945D6">
        <w:t xml:space="preserve"> </w:t>
      </w:r>
      <w:r w:rsidR="00A26974">
        <w:t xml:space="preserve">8:44 </w:t>
      </w:r>
      <w:r w:rsidR="00C945D6">
        <w:t xml:space="preserve">PM, </w:t>
      </w:r>
      <w:r w:rsidR="00991FB5">
        <w:t>seconded by</w:t>
      </w:r>
      <w:r w:rsidR="00A26974">
        <w:t xml:space="preserve"> Nathan Lavertue</w:t>
      </w:r>
      <w:r w:rsidR="00991FB5">
        <w:t>.  Motion carried with all present voting in favor.</w:t>
      </w:r>
      <w:r w:rsidR="00991FB5">
        <w:tab/>
      </w:r>
    </w:p>
    <w:p w14:paraId="3CB1CA4B" w14:textId="77777777" w:rsidR="00542F43" w:rsidRDefault="00542F43" w:rsidP="003D1960">
      <w:pPr>
        <w:pStyle w:val="NoSpacing"/>
      </w:pPr>
    </w:p>
    <w:p w14:paraId="7BACE3B9" w14:textId="69BE1829" w:rsidR="00991FB5" w:rsidRDefault="00991FB5" w:rsidP="003D1960">
      <w:pPr>
        <w:pStyle w:val="NoSpacing"/>
      </w:pPr>
      <w:r>
        <w:tab/>
      </w:r>
      <w:r>
        <w:tab/>
      </w:r>
      <w:r>
        <w:tab/>
      </w:r>
      <w:r>
        <w:tab/>
      </w:r>
    </w:p>
    <w:p w14:paraId="033EA060" w14:textId="011515A9" w:rsidR="00893A15" w:rsidRDefault="00991FB5" w:rsidP="003D1960">
      <w:pPr>
        <w:pStyle w:val="NoSpacing"/>
      </w:pPr>
      <w:r>
        <w:tab/>
      </w:r>
      <w:r>
        <w:tab/>
      </w:r>
      <w:r>
        <w:tab/>
      </w:r>
      <w:r>
        <w:tab/>
      </w:r>
      <w:r>
        <w:tab/>
      </w:r>
      <w:r>
        <w:tab/>
      </w:r>
      <w:r>
        <w:tab/>
      </w:r>
      <w:r>
        <w:tab/>
      </w:r>
      <w:r w:rsidR="00AB540E">
        <w:t>Respectfully submitted</w:t>
      </w:r>
      <w:r w:rsidR="008A069F">
        <w:t>,</w:t>
      </w:r>
    </w:p>
    <w:p w14:paraId="54743EFF" w14:textId="0AA18D7D" w:rsidR="00991FB5" w:rsidRDefault="00991FB5" w:rsidP="003D1960">
      <w:pPr>
        <w:pStyle w:val="NoSpacing"/>
      </w:pPr>
    </w:p>
    <w:p w14:paraId="72BDA782" w14:textId="77777777" w:rsidR="00991FB5" w:rsidRDefault="00991FB5" w:rsidP="003D1960">
      <w:pPr>
        <w:pStyle w:val="NoSpacing"/>
      </w:pPr>
    </w:p>
    <w:p w14:paraId="6A8D0006" w14:textId="2D7A78B5" w:rsidR="00893A15" w:rsidRDefault="00893A15" w:rsidP="003D1960">
      <w:pPr>
        <w:pStyle w:val="NoSpacing"/>
      </w:pPr>
      <w:r>
        <w:tab/>
      </w:r>
      <w:r>
        <w:tab/>
      </w:r>
      <w:r>
        <w:tab/>
      </w:r>
      <w:r>
        <w:tab/>
      </w:r>
      <w:r>
        <w:tab/>
      </w:r>
      <w:r>
        <w:tab/>
      </w:r>
      <w:r>
        <w:tab/>
      </w:r>
      <w:r>
        <w:tab/>
        <w:t>_____________________________</w:t>
      </w:r>
      <w:r w:rsidR="003D1960">
        <w:t xml:space="preserve">  </w:t>
      </w:r>
    </w:p>
    <w:p w14:paraId="473902A7" w14:textId="51D640C9" w:rsidR="00C73F87" w:rsidRPr="00AE08F7" w:rsidRDefault="00893A15" w:rsidP="003D1960">
      <w:pPr>
        <w:pStyle w:val="NoSpacing"/>
      </w:pPr>
      <w:r>
        <w:tab/>
      </w:r>
      <w:r>
        <w:tab/>
      </w:r>
      <w:r>
        <w:tab/>
      </w:r>
      <w:r>
        <w:tab/>
      </w:r>
      <w:r>
        <w:tab/>
      </w:r>
      <w:r>
        <w:tab/>
      </w:r>
      <w:r>
        <w:tab/>
      </w:r>
      <w:r>
        <w:tab/>
      </w:r>
      <w:r w:rsidR="00542F43">
        <w:t>Doreen Brown</w:t>
      </w:r>
      <w:r w:rsidR="003D1960">
        <w:t xml:space="preserve">, </w:t>
      </w:r>
      <w:r w:rsidR="00542F43">
        <w:t xml:space="preserve">Deputy </w:t>
      </w:r>
      <w:r w:rsidR="003D1960">
        <w:t>Town Clerk</w:t>
      </w:r>
    </w:p>
    <w:sectPr w:rsidR="00C73F87" w:rsidRPr="00AE08F7" w:rsidSect="00217B7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E5C1" w14:textId="77777777" w:rsidR="00B22E46" w:rsidRDefault="00B22E46" w:rsidP="00B22E46">
      <w:r>
        <w:separator/>
      </w:r>
    </w:p>
  </w:endnote>
  <w:endnote w:type="continuationSeparator" w:id="0">
    <w:p w14:paraId="69126E31" w14:textId="77777777" w:rsidR="00B22E46" w:rsidRDefault="00B22E46"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E5192E" w:rsidRPr="00A4233F" w:rsidRDefault="00E5192E"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2932" w14:textId="77777777" w:rsidR="00B22E46" w:rsidRDefault="00B22E46" w:rsidP="00B22E46">
      <w:pPr>
        <w:rPr>
          <w:noProof/>
        </w:rPr>
      </w:pPr>
      <w:r>
        <w:rPr>
          <w:noProof/>
        </w:rPr>
        <w:separator/>
      </w:r>
    </w:p>
  </w:footnote>
  <w:footnote w:type="continuationSeparator" w:id="0">
    <w:p w14:paraId="0804C3B3" w14:textId="77777777" w:rsidR="00B22E46" w:rsidRDefault="00B22E46"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11"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4"/>
  </w:num>
  <w:num w:numId="2" w16cid:durableId="1127971432">
    <w:abstractNumId w:val="5"/>
  </w:num>
  <w:num w:numId="3" w16cid:durableId="1952274042">
    <w:abstractNumId w:val="0"/>
  </w:num>
  <w:num w:numId="4" w16cid:durableId="1890652606">
    <w:abstractNumId w:val="7"/>
  </w:num>
  <w:num w:numId="5" w16cid:durableId="1680812724">
    <w:abstractNumId w:val="9"/>
  </w:num>
  <w:num w:numId="6" w16cid:durableId="293223225">
    <w:abstractNumId w:val="2"/>
  </w:num>
  <w:num w:numId="7" w16cid:durableId="1583176152">
    <w:abstractNumId w:val="3"/>
  </w:num>
  <w:num w:numId="8" w16cid:durableId="599919733">
    <w:abstractNumId w:val="8"/>
  </w:num>
  <w:num w:numId="9" w16cid:durableId="95685754">
    <w:abstractNumId w:val="11"/>
  </w:num>
  <w:num w:numId="10" w16cid:durableId="1038775810">
    <w:abstractNumId w:val="1"/>
  </w:num>
  <w:num w:numId="11" w16cid:durableId="2117096138">
    <w:abstractNumId w:val="6"/>
  </w:num>
  <w:num w:numId="12" w16cid:durableId="1546017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7A61"/>
    <w:rsid w:val="00010F0E"/>
    <w:rsid w:val="00011E10"/>
    <w:rsid w:val="00012CD9"/>
    <w:rsid w:val="00016B24"/>
    <w:rsid w:val="0002433D"/>
    <w:rsid w:val="00025957"/>
    <w:rsid w:val="00026A73"/>
    <w:rsid w:val="00032F73"/>
    <w:rsid w:val="00034CC8"/>
    <w:rsid w:val="00040691"/>
    <w:rsid w:val="00050B05"/>
    <w:rsid w:val="000536B2"/>
    <w:rsid w:val="00054948"/>
    <w:rsid w:val="00055835"/>
    <w:rsid w:val="00062D26"/>
    <w:rsid w:val="00065916"/>
    <w:rsid w:val="000703DD"/>
    <w:rsid w:val="00071A50"/>
    <w:rsid w:val="000768E5"/>
    <w:rsid w:val="00077E0C"/>
    <w:rsid w:val="00080AB2"/>
    <w:rsid w:val="00081488"/>
    <w:rsid w:val="00084FDF"/>
    <w:rsid w:val="0009236D"/>
    <w:rsid w:val="000A182E"/>
    <w:rsid w:val="000B1DB6"/>
    <w:rsid w:val="000B215F"/>
    <w:rsid w:val="000C4293"/>
    <w:rsid w:val="000C7E3E"/>
    <w:rsid w:val="000C7F34"/>
    <w:rsid w:val="000E4DFD"/>
    <w:rsid w:val="000F19BB"/>
    <w:rsid w:val="000F37DA"/>
    <w:rsid w:val="000F4947"/>
    <w:rsid w:val="000F6697"/>
    <w:rsid w:val="000F66FB"/>
    <w:rsid w:val="0010146F"/>
    <w:rsid w:val="0010425E"/>
    <w:rsid w:val="001056B0"/>
    <w:rsid w:val="00113027"/>
    <w:rsid w:val="0011406C"/>
    <w:rsid w:val="001147B9"/>
    <w:rsid w:val="00115958"/>
    <w:rsid w:val="00116D26"/>
    <w:rsid w:val="00117C4F"/>
    <w:rsid w:val="00130E2D"/>
    <w:rsid w:val="001326E5"/>
    <w:rsid w:val="00137F9A"/>
    <w:rsid w:val="00141B92"/>
    <w:rsid w:val="001446C7"/>
    <w:rsid w:val="00145DEA"/>
    <w:rsid w:val="00152562"/>
    <w:rsid w:val="00152BE5"/>
    <w:rsid w:val="0016416D"/>
    <w:rsid w:val="0016741A"/>
    <w:rsid w:val="001676AD"/>
    <w:rsid w:val="00174729"/>
    <w:rsid w:val="00174B57"/>
    <w:rsid w:val="00176E86"/>
    <w:rsid w:val="00180A65"/>
    <w:rsid w:val="00191310"/>
    <w:rsid w:val="00193500"/>
    <w:rsid w:val="001961A8"/>
    <w:rsid w:val="001A0534"/>
    <w:rsid w:val="001A4650"/>
    <w:rsid w:val="001B144B"/>
    <w:rsid w:val="001B68FF"/>
    <w:rsid w:val="001B6A0A"/>
    <w:rsid w:val="001C1B5E"/>
    <w:rsid w:val="001C1DA0"/>
    <w:rsid w:val="001C21A8"/>
    <w:rsid w:val="001C246F"/>
    <w:rsid w:val="001C3480"/>
    <w:rsid w:val="001C6E6C"/>
    <w:rsid w:val="001C7868"/>
    <w:rsid w:val="001D1CA3"/>
    <w:rsid w:val="001D3340"/>
    <w:rsid w:val="001D35A0"/>
    <w:rsid w:val="001D7EE9"/>
    <w:rsid w:val="001E3C56"/>
    <w:rsid w:val="001E4E59"/>
    <w:rsid w:val="001E6120"/>
    <w:rsid w:val="001E6480"/>
    <w:rsid w:val="001F14C3"/>
    <w:rsid w:val="001F2AC3"/>
    <w:rsid w:val="001F5005"/>
    <w:rsid w:val="00202599"/>
    <w:rsid w:val="002025C9"/>
    <w:rsid w:val="00204007"/>
    <w:rsid w:val="00215CF9"/>
    <w:rsid w:val="0021638A"/>
    <w:rsid w:val="00217B79"/>
    <w:rsid w:val="00220E1A"/>
    <w:rsid w:val="00221E0B"/>
    <w:rsid w:val="00226F84"/>
    <w:rsid w:val="00227190"/>
    <w:rsid w:val="002278C5"/>
    <w:rsid w:val="002312F4"/>
    <w:rsid w:val="00234BB5"/>
    <w:rsid w:val="00241B3F"/>
    <w:rsid w:val="00245014"/>
    <w:rsid w:val="00247005"/>
    <w:rsid w:val="002620B4"/>
    <w:rsid w:val="0026278D"/>
    <w:rsid w:val="00265EE3"/>
    <w:rsid w:val="00266A59"/>
    <w:rsid w:val="00272A0F"/>
    <w:rsid w:val="002752CC"/>
    <w:rsid w:val="002827C9"/>
    <w:rsid w:val="00283A7E"/>
    <w:rsid w:val="00294252"/>
    <w:rsid w:val="00295B6A"/>
    <w:rsid w:val="002969F3"/>
    <w:rsid w:val="002B713C"/>
    <w:rsid w:val="002B7FE6"/>
    <w:rsid w:val="002C6015"/>
    <w:rsid w:val="002C6C75"/>
    <w:rsid w:val="002C791E"/>
    <w:rsid w:val="002D0051"/>
    <w:rsid w:val="002D05E1"/>
    <w:rsid w:val="002D0EF4"/>
    <w:rsid w:val="002D11C1"/>
    <w:rsid w:val="002E3923"/>
    <w:rsid w:val="002E5B03"/>
    <w:rsid w:val="002E6AC5"/>
    <w:rsid w:val="002E762E"/>
    <w:rsid w:val="002E7CE5"/>
    <w:rsid w:val="002E7CE8"/>
    <w:rsid w:val="002F2F0B"/>
    <w:rsid w:val="002F4F55"/>
    <w:rsid w:val="002F5856"/>
    <w:rsid w:val="002F5C09"/>
    <w:rsid w:val="002F7940"/>
    <w:rsid w:val="003012B3"/>
    <w:rsid w:val="00303509"/>
    <w:rsid w:val="00304995"/>
    <w:rsid w:val="00307866"/>
    <w:rsid w:val="00314C06"/>
    <w:rsid w:val="00321727"/>
    <w:rsid w:val="00322E2C"/>
    <w:rsid w:val="00323B66"/>
    <w:rsid w:val="00324508"/>
    <w:rsid w:val="00325C0D"/>
    <w:rsid w:val="003267FB"/>
    <w:rsid w:val="00332C21"/>
    <w:rsid w:val="003346AA"/>
    <w:rsid w:val="003400E9"/>
    <w:rsid w:val="00340C64"/>
    <w:rsid w:val="00341512"/>
    <w:rsid w:val="00343296"/>
    <w:rsid w:val="003442AD"/>
    <w:rsid w:val="00344404"/>
    <w:rsid w:val="00353636"/>
    <w:rsid w:val="00354A13"/>
    <w:rsid w:val="00361224"/>
    <w:rsid w:val="00367FD9"/>
    <w:rsid w:val="00373B04"/>
    <w:rsid w:val="00381993"/>
    <w:rsid w:val="00382718"/>
    <w:rsid w:val="0038394D"/>
    <w:rsid w:val="0038509E"/>
    <w:rsid w:val="0038561C"/>
    <w:rsid w:val="00387735"/>
    <w:rsid w:val="00390D18"/>
    <w:rsid w:val="00390E73"/>
    <w:rsid w:val="0039151F"/>
    <w:rsid w:val="00391874"/>
    <w:rsid w:val="00393418"/>
    <w:rsid w:val="003935E1"/>
    <w:rsid w:val="003A1222"/>
    <w:rsid w:val="003A4DCC"/>
    <w:rsid w:val="003B0FE4"/>
    <w:rsid w:val="003B11CB"/>
    <w:rsid w:val="003B1508"/>
    <w:rsid w:val="003B59A3"/>
    <w:rsid w:val="003C01CD"/>
    <w:rsid w:val="003C04BD"/>
    <w:rsid w:val="003D1960"/>
    <w:rsid w:val="003D1F73"/>
    <w:rsid w:val="003D2A34"/>
    <w:rsid w:val="003E0B4E"/>
    <w:rsid w:val="003E128E"/>
    <w:rsid w:val="003E136A"/>
    <w:rsid w:val="003E1541"/>
    <w:rsid w:val="003E416B"/>
    <w:rsid w:val="003F441E"/>
    <w:rsid w:val="003F4DB1"/>
    <w:rsid w:val="003F5A31"/>
    <w:rsid w:val="003F726C"/>
    <w:rsid w:val="00402739"/>
    <w:rsid w:val="0041144F"/>
    <w:rsid w:val="00415EDA"/>
    <w:rsid w:val="0042066F"/>
    <w:rsid w:val="0042299B"/>
    <w:rsid w:val="004314C2"/>
    <w:rsid w:val="004327BC"/>
    <w:rsid w:val="00434EAA"/>
    <w:rsid w:val="00444973"/>
    <w:rsid w:val="004507C8"/>
    <w:rsid w:val="00455B9A"/>
    <w:rsid w:val="00460B04"/>
    <w:rsid w:val="00462270"/>
    <w:rsid w:val="00466E97"/>
    <w:rsid w:val="004715BF"/>
    <w:rsid w:val="00476A4E"/>
    <w:rsid w:val="0048116F"/>
    <w:rsid w:val="00485847"/>
    <w:rsid w:val="00486A2D"/>
    <w:rsid w:val="00495929"/>
    <w:rsid w:val="0049641E"/>
    <w:rsid w:val="004A1422"/>
    <w:rsid w:val="004A164B"/>
    <w:rsid w:val="004A2069"/>
    <w:rsid w:val="004A2EB8"/>
    <w:rsid w:val="004A476E"/>
    <w:rsid w:val="004A4838"/>
    <w:rsid w:val="004B2C25"/>
    <w:rsid w:val="004B5CC1"/>
    <w:rsid w:val="004C5457"/>
    <w:rsid w:val="004D630B"/>
    <w:rsid w:val="004E28F2"/>
    <w:rsid w:val="004E2BBC"/>
    <w:rsid w:val="004E5764"/>
    <w:rsid w:val="004F4DF6"/>
    <w:rsid w:val="00501CA6"/>
    <w:rsid w:val="00501CD0"/>
    <w:rsid w:val="00506650"/>
    <w:rsid w:val="0051088A"/>
    <w:rsid w:val="0051128F"/>
    <w:rsid w:val="00514AB7"/>
    <w:rsid w:val="00515B9C"/>
    <w:rsid w:val="00516C64"/>
    <w:rsid w:val="00517679"/>
    <w:rsid w:val="005177D1"/>
    <w:rsid w:val="00522E30"/>
    <w:rsid w:val="0052608F"/>
    <w:rsid w:val="0052755A"/>
    <w:rsid w:val="0053115C"/>
    <w:rsid w:val="00531A44"/>
    <w:rsid w:val="00535C9A"/>
    <w:rsid w:val="00536099"/>
    <w:rsid w:val="0054010E"/>
    <w:rsid w:val="00542F43"/>
    <w:rsid w:val="00553454"/>
    <w:rsid w:val="005571D1"/>
    <w:rsid w:val="005616CB"/>
    <w:rsid w:val="00561B76"/>
    <w:rsid w:val="00563795"/>
    <w:rsid w:val="00564BE1"/>
    <w:rsid w:val="00566905"/>
    <w:rsid w:val="00567080"/>
    <w:rsid w:val="005670C3"/>
    <w:rsid w:val="0057280E"/>
    <w:rsid w:val="00572A3C"/>
    <w:rsid w:val="00574439"/>
    <w:rsid w:val="00576E95"/>
    <w:rsid w:val="00581D9F"/>
    <w:rsid w:val="00587FED"/>
    <w:rsid w:val="0059123C"/>
    <w:rsid w:val="00591BC1"/>
    <w:rsid w:val="00595261"/>
    <w:rsid w:val="00596FDC"/>
    <w:rsid w:val="00597AF6"/>
    <w:rsid w:val="005A0267"/>
    <w:rsid w:val="005A6217"/>
    <w:rsid w:val="005A6582"/>
    <w:rsid w:val="005B4663"/>
    <w:rsid w:val="005B491D"/>
    <w:rsid w:val="005C064B"/>
    <w:rsid w:val="005C13BA"/>
    <w:rsid w:val="005C2A1D"/>
    <w:rsid w:val="005C7338"/>
    <w:rsid w:val="005D0B65"/>
    <w:rsid w:val="005D2CD0"/>
    <w:rsid w:val="005E0AF7"/>
    <w:rsid w:val="005E5BA1"/>
    <w:rsid w:val="005F25F2"/>
    <w:rsid w:val="005F67FD"/>
    <w:rsid w:val="005F7590"/>
    <w:rsid w:val="00601929"/>
    <w:rsid w:val="00603717"/>
    <w:rsid w:val="00603A0F"/>
    <w:rsid w:val="006075AA"/>
    <w:rsid w:val="0061106C"/>
    <w:rsid w:val="00611B30"/>
    <w:rsid w:val="0061403D"/>
    <w:rsid w:val="006142A1"/>
    <w:rsid w:val="00616202"/>
    <w:rsid w:val="006253CA"/>
    <w:rsid w:val="00631683"/>
    <w:rsid w:val="00634EB3"/>
    <w:rsid w:val="0063590F"/>
    <w:rsid w:val="00635B2D"/>
    <w:rsid w:val="00635B7E"/>
    <w:rsid w:val="006361C9"/>
    <w:rsid w:val="00643555"/>
    <w:rsid w:val="0064431C"/>
    <w:rsid w:val="006620FE"/>
    <w:rsid w:val="00666C55"/>
    <w:rsid w:val="00670A54"/>
    <w:rsid w:val="00673D21"/>
    <w:rsid w:val="00675556"/>
    <w:rsid w:val="00676570"/>
    <w:rsid w:val="00677099"/>
    <w:rsid w:val="006800E0"/>
    <w:rsid w:val="006810A2"/>
    <w:rsid w:val="0068136F"/>
    <w:rsid w:val="00683904"/>
    <w:rsid w:val="0068408D"/>
    <w:rsid w:val="00687A78"/>
    <w:rsid w:val="006921AD"/>
    <w:rsid w:val="006931DC"/>
    <w:rsid w:val="00693B7C"/>
    <w:rsid w:val="00693C52"/>
    <w:rsid w:val="00695EC6"/>
    <w:rsid w:val="006966B8"/>
    <w:rsid w:val="006A121C"/>
    <w:rsid w:val="006A68AC"/>
    <w:rsid w:val="006C348B"/>
    <w:rsid w:val="006C4952"/>
    <w:rsid w:val="006D4DA4"/>
    <w:rsid w:val="006D6592"/>
    <w:rsid w:val="006E0401"/>
    <w:rsid w:val="006E0AFF"/>
    <w:rsid w:val="006E25EF"/>
    <w:rsid w:val="006E4EF4"/>
    <w:rsid w:val="006E5529"/>
    <w:rsid w:val="006E5668"/>
    <w:rsid w:val="006F159C"/>
    <w:rsid w:val="006F44F1"/>
    <w:rsid w:val="006F6B96"/>
    <w:rsid w:val="006F6CD9"/>
    <w:rsid w:val="006F71F3"/>
    <w:rsid w:val="007003B1"/>
    <w:rsid w:val="00701F59"/>
    <w:rsid w:val="00706861"/>
    <w:rsid w:val="00711D97"/>
    <w:rsid w:val="00716C29"/>
    <w:rsid w:val="00721E6A"/>
    <w:rsid w:val="0073067A"/>
    <w:rsid w:val="00731A8A"/>
    <w:rsid w:val="00735A65"/>
    <w:rsid w:val="00740C7D"/>
    <w:rsid w:val="007423FB"/>
    <w:rsid w:val="007469C3"/>
    <w:rsid w:val="00747622"/>
    <w:rsid w:val="00751C8B"/>
    <w:rsid w:val="007534FC"/>
    <w:rsid w:val="007545C1"/>
    <w:rsid w:val="0075586F"/>
    <w:rsid w:val="00762307"/>
    <w:rsid w:val="0076256C"/>
    <w:rsid w:val="00765576"/>
    <w:rsid w:val="00773549"/>
    <w:rsid w:val="0077400B"/>
    <w:rsid w:val="00775F5A"/>
    <w:rsid w:val="00777FDB"/>
    <w:rsid w:val="00783B66"/>
    <w:rsid w:val="00783C7C"/>
    <w:rsid w:val="00784B27"/>
    <w:rsid w:val="007914C2"/>
    <w:rsid w:val="00791E23"/>
    <w:rsid w:val="007930B9"/>
    <w:rsid w:val="00794DCC"/>
    <w:rsid w:val="007B7547"/>
    <w:rsid w:val="007C1838"/>
    <w:rsid w:val="007C3D4F"/>
    <w:rsid w:val="007C604F"/>
    <w:rsid w:val="007C60DA"/>
    <w:rsid w:val="007D2038"/>
    <w:rsid w:val="007D3B38"/>
    <w:rsid w:val="007D5506"/>
    <w:rsid w:val="007E22A8"/>
    <w:rsid w:val="007E29C8"/>
    <w:rsid w:val="007E453C"/>
    <w:rsid w:val="007E54D1"/>
    <w:rsid w:val="007F62F4"/>
    <w:rsid w:val="007F7F67"/>
    <w:rsid w:val="008012F7"/>
    <w:rsid w:val="0080569D"/>
    <w:rsid w:val="008073D1"/>
    <w:rsid w:val="00807A17"/>
    <w:rsid w:val="0081127C"/>
    <w:rsid w:val="008130E7"/>
    <w:rsid w:val="00813F46"/>
    <w:rsid w:val="008144EC"/>
    <w:rsid w:val="0082340B"/>
    <w:rsid w:val="00826D9A"/>
    <w:rsid w:val="0083563C"/>
    <w:rsid w:val="00836856"/>
    <w:rsid w:val="0084154F"/>
    <w:rsid w:val="00843331"/>
    <w:rsid w:val="00845FE9"/>
    <w:rsid w:val="00851E9E"/>
    <w:rsid w:val="008523C8"/>
    <w:rsid w:val="00857472"/>
    <w:rsid w:val="008577A2"/>
    <w:rsid w:val="008577F6"/>
    <w:rsid w:val="00862A9B"/>
    <w:rsid w:val="00874DA9"/>
    <w:rsid w:val="00877CA5"/>
    <w:rsid w:val="0088136C"/>
    <w:rsid w:val="00883B03"/>
    <w:rsid w:val="0088602B"/>
    <w:rsid w:val="0089141A"/>
    <w:rsid w:val="0089254F"/>
    <w:rsid w:val="00893A15"/>
    <w:rsid w:val="0089410E"/>
    <w:rsid w:val="00894C26"/>
    <w:rsid w:val="00896322"/>
    <w:rsid w:val="008A069F"/>
    <w:rsid w:val="008B0626"/>
    <w:rsid w:val="008B2C9C"/>
    <w:rsid w:val="008C1570"/>
    <w:rsid w:val="008C29B0"/>
    <w:rsid w:val="008C3FAF"/>
    <w:rsid w:val="008C433D"/>
    <w:rsid w:val="008D2F64"/>
    <w:rsid w:val="008D327B"/>
    <w:rsid w:val="008F3827"/>
    <w:rsid w:val="008F4959"/>
    <w:rsid w:val="008F6530"/>
    <w:rsid w:val="00900042"/>
    <w:rsid w:val="00900DF8"/>
    <w:rsid w:val="00904551"/>
    <w:rsid w:val="0091360C"/>
    <w:rsid w:val="00914279"/>
    <w:rsid w:val="00914B9C"/>
    <w:rsid w:val="009249A9"/>
    <w:rsid w:val="00924C54"/>
    <w:rsid w:val="00925958"/>
    <w:rsid w:val="00930B7B"/>
    <w:rsid w:val="00931F76"/>
    <w:rsid w:val="0093506F"/>
    <w:rsid w:val="00940664"/>
    <w:rsid w:val="00941C33"/>
    <w:rsid w:val="00942823"/>
    <w:rsid w:val="00943E43"/>
    <w:rsid w:val="00944C4B"/>
    <w:rsid w:val="00946FE9"/>
    <w:rsid w:val="0095081B"/>
    <w:rsid w:val="00951FB0"/>
    <w:rsid w:val="0095616F"/>
    <w:rsid w:val="00956BDC"/>
    <w:rsid w:val="00963BAD"/>
    <w:rsid w:val="009652A5"/>
    <w:rsid w:val="009659ED"/>
    <w:rsid w:val="00966D6D"/>
    <w:rsid w:val="009700A8"/>
    <w:rsid w:val="0097073A"/>
    <w:rsid w:val="0097571A"/>
    <w:rsid w:val="00976F64"/>
    <w:rsid w:val="00980841"/>
    <w:rsid w:val="0098120B"/>
    <w:rsid w:val="009816E3"/>
    <w:rsid w:val="00982197"/>
    <w:rsid w:val="0098298E"/>
    <w:rsid w:val="0099129D"/>
    <w:rsid w:val="00991FB5"/>
    <w:rsid w:val="00994204"/>
    <w:rsid w:val="00994509"/>
    <w:rsid w:val="009955F1"/>
    <w:rsid w:val="0099584D"/>
    <w:rsid w:val="009A2ABA"/>
    <w:rsid w:val="009A33BF"/>
    <w:rsid w:val="009A5885"/>
    <w:rsid w:val="009B2B90"/>
    <w:rsid w:val="009C327B"/>
    <w:rsid w:val="009C7D09"/>
    <w:rsid w:val="009D0C61"/>
    <w:rsid w:val="009D31ED"/>
    <w:rsid w:val="009D74D2"/>
    <w:rsid w:val="009D7691"/>
    <w:rsid w:val="009E1666"/>
    <w:rsid w:val="009E4C28"/>
    <w:rsid w:val="009E7764"/>
    <w:rsid w:val="009E7C2E"/>
    <w:rsid w:val="009F068D"/>
    <w:rsid w:val="009F659C"/>
    <w:rsid w:val="00A03424"/>
    <w:rsid w:val="00A10729"/>
    <w:rsid w:val="00A124C0"/>
    <w:rsid w:val="00A1689B"/>
    <w:rsid w:val="00A244FB"/>
    <w:rsid w:val="00A251BB"/>
    <w:rsid w:val="00A26974"/>
    <w:rsid w:val="00A303A7"/>
    <w:rsid w:val="00A31914"/>
    <w:rsid w:val="00A334DD"/>
    <w:rsid w:val="00A33E31"/>
    <w:rsid w:val="00A34A63"/>
    <w:rsid w:val="00A4233F"/>
    <w:rsid w:val="00A46F89"/>
    <w:rsid w:val="00A47D28"/>
    <w:rsid w:val="00A5014E"/>
    <w:rsid w:val="00A507F3"/>
    <w:rsid w:val="00A51F76"/>
    <w:rsid w:val="00A5596D"/>
    <w:rsid w:val="00A60A51"/>
    <w:rsid w:val="00A62FB1"/>
    <w:rsid w:val="00A65CF8"/>
    <w:rsid w:val="00A66D92"/>
    <w:rsid w:val="00A67892"/>
    <w:rsid w:val="00A711D7"/>
    <w:rsid w:val="00A718C6"/>
    <w:rsid w:val="00A745A5"/>
    <w:rsid w:val="00A765D4"/>
    <w:rsid w:val="00A76813"/>
    <w:rsid w:val="00A77BBF"/>
    <w:rsid w:val="00A871AD"/>
    <w:rsid w:val="00A9476E"/>
    <w:rsid w:val="00AA0D1C"/>
    <w:rsid w:val="00AA7304"/>
    <w:rsid w:val="00AB540E"/>
    <w:rsid w:val="00AD4680"/>
    <w:rsid w:val="00AE08F7"/>
    <w:rsid w:val="00AF0FAA"/>
    <w:rsid w:val="00AF670B"/>
    <w:rsid w:val="00B02CF7"/>
    <w:rsid w:val="00B047BA"/>
    <w:rsid w:val="00B121FE"/>
    <w:rsid w:val="00B12633"/>
    <w:rsid w:val="00B12B25"/>
    <w:rsid w:val="00B135B4"/>
    <w:rsid w:val="00B14A7E"/>
    <w:rsid w:val="00B15A75"/>
    <w:rsid w:val="00B173A8"/>
    <w:rsid w:val="00B22E46"/>
    <w:rsid w:val="00B23120"/>
    <w:rsid w:val="00B24230"/>
    <w:rsid w:val="00B30350"/>
    <w:rsid w:val="00B31A0F"/>
    <w:rsid w:val="00B34D3D"/>
    <w:rsid w:val="00B44DF3"/>
    <w:rsid w:val="00B46CB0"/>
    <w:rsid w:val="00B507DD"/>
    <w:rsid w:val="00B54A83"/>
    <w:rsid w:val="00B6096E"/>
    <w:rsid w:val="00B64732"/>
    <w:rsid w:val="00B650EB"/>
    <w:rsid w:val="00B707CD"/>
    <w:rsid w:val="00B740E2"/>
    <w:rsid w:val="00B74D9D"/>
    <w:rsid w:val="00B74E16"/>
    <w:rsid w:val="00B752E1"/>
    <w:rsid w:val="00B75B5A"/>
    <w:rsid w:val="00B820A6"/>
    <w:rsid w:val="00B84B90"/>
    <w:rsid w:val="00B87228"/>
    <w:rsid w:val="00B879C8"/>
    <w:rsid w:val="00B90CCE"/>
    <w:rsid w:val="00B91F95"/>
    <w:rsid w:val="00B92AA8"/>
    <w:rsid w:val="00B92C69"/>
    <w:rsid w:val="00B94B22"/>
    <w:rsid w:val="00B97274"/>
    <w:rsid w:val="00BA0BAE"/>
    <w:rsid w:val="00BA7E8F"/>
    <w:rsid w:val="00BB1598"/>
    <w:rsid w:val="00BB7D1A"/>
    <w:rsid w:val="00BC3B80"/>
    <w:rsid w:val="00BC7F32"/>
    <w:rsid w:val="00BD16D4"/>
    <w:rsid w:val="00BD3421"/>
    <w:rsid w:val="00BE15A6"/>
    <w:rsid w:val="00BE1661"/>
    <w:rsid w:val="00BE16EB"/>
    <w:rsid w:val="00BE6073"/>
    <w:rsid w:val="00BE6255"/>
    <w:rsid w:val="00BF6B1F"/>
    <w:rsid w:val="00BF7914"/>
    <w:rsid w:val="00BF79BC"/>
    <w:rsid w:val="00C01A2F"/>
    <w:rsid w:val="00C05010"/>
    <w:rsid w:val="00C06F70"/>
    <w:rsid w:val="00C07735"/>
    <w:rsid w:val="00C07E0E"/>
    <w:rsid w:val="00C14B27"/>
    <w:rsid w:val="00C15DEC"/>
    <w:rsid w:val="00C16BC9"/>
    <w:rsid w:val="00C21FBC"/>
    <w:rsid w:val="00C22BE4"/>
    <w:rsid w:val="00C2551F"/>
    <w:rsid w:val="00C26159"/>
    <w:rsid w:val="00C3258C"/>
    <w:rsid w:val="00C35981"/>
    <w:rsid w:val="00C40915"/>
    <w:rsid w:val="00C451DD"/>
    <w:rsid w:val="00C56428"/>
    <w:rsid w:val="00C628B5"/>
    <w:rsid w:val="00C64CB1"/>
    <w:rsid w:val="00C67FF5"/>
    <w:rsid w:val="00C73F87"/>
    <w:rsid w:val="00C75F7E"/>
    <w:rsid w:val="00C8224E"/>
    <w:rsid w:val="00C82EF8"/>
    <w:rsid w:val="00C82FBA"/>
    <w:rsid w:val="00C840E6"/>
    <w:rsid w:val="00C84B63"/>
    <w:rsid w:val="00C86038"/>
    <w:rsid w:val="00C945D6"/>
    <w:rsid w:val="00C97A0D"/>
    <w:rsid w:val="00CA2416"/>
    <w:rsid w:val="00CA2C60"/>
    <w:rsid w:val="00CA33FE"/>
    <w:rsid w:val="00CA5B5C"/>
    <w:rsid w:val="00CA71B7"/>
    <w:rsid w:val="00CB0447"/>
    <w:rsid w:val="00CB5564"/>
    <w:rsid w:val="00CC05A2"/>
    <w:rsid w:val="00CC2AEC"/>
    <w:rsid w:val="00CC378C"/>
    <w:rsid w:val="00CC6EF7"/>
    <w:rsid w:val="00CC7A39"/>
    <w:rsid w:val="00CD12F6"/>
    <w:rsid w:val="00CE0ACC"/>
    <w:rsid w:val="00CE186F"/>
    <w:rsid w:val="00CE3323"/>
    <w:rsid w:val="00CE450A"/>
    <w:rsid w:val="00CF7C9B"/>
    <w:rsid w:val="00D00B50"/>
    <w:rsid w:val="00D043EA"/>
    <w:rsid w:val="00D057A9"/>
    <w:rsid w:val="00D05D7E"/>
    <w:rsid w:val="00D07F33"/>
    <w:rsid w:val="00D152E5"/>
    <w:rsid w:val="00D15C00"/>
    <w:rsid w:val="00D23347"/>
    <w:rsid w:val="00D2579D"/>
    <w:rsid w:val="00D26375"/>
    <w:rsid w:val="00D4232C"/>
    <w:rsid w:val="00D44671"/>
    <w:rsid w:val="00D4538A"/>
    <w:rsid w:val="00D52586"/>
    <w:rsid w:val="00D644FE"/>
    <w:rsid w:val="00D74C5C"/>
    <w:rsid w:val="00D74C7A"/>
    <w:rsid w:val="00D75B94"/>
    <w:rsid w:val="00DA6354"/>
    <w:rsid w:val="00DB6276"/>
    <w:rsid w:val="00DC0BC5"/>
    <w:rsid w:val="00DC22DF"/>
    <w:rsid w:val="00DC49B9"/>
    <w:rsid w:val="00DC57AB"/>
    <w:rsid w:val="00DC5D2D"/>
    <w:rsid w:val="00DD07A8"/>
    <w:rsid w:val="00DE2C12"/>
    <w:rsid w:val="00DF30C7"/>
    <w:rsid w:val="00DF55E8"/>
    <w:rsid w:val="00DF6943"/>
    <w:rsid w:val="00E01998"/>
    <w:rsid w:val="00E10363"/>
    <w:rsid w:val="00E13DBA"/>
    <w:rsid w:val="00E277F5"/>
    <w:rsid w:val="00E33CCB"/>
    <w:rsid w:val="00E441AA"/>
    <w:rsid w:val="00E463DF"/>
    <w:rsid w:val="00E5192E"/>
    <w:rsid w:val="00E5269E"/>
    <w:rsid w:val="00E56A99"/>
    <w:rsid w:val="00E65EFD"/>
    <w:rsid w:val="00E7003F"/>
    <w:rsid w:val="00E70B60"/>
    <w:rsid w:val="00E72A50"/>
    <w:rsid w:val="00E739EB"/>
    <w:rsid w:val="00E73B83"/>
    <w:rsid w:val="00E7504B"/>
    <w:rsid w:val="00E81E6B"/>
    <w:rsid w:val="00E874A5"/>
    <w:rsid w:val="00E914A7"/>
    <w:rsid w:val="00E923AF"/>
    <w:rsid w:val="00E964FC"/>
    <w:rsid w:val="00EA006E"/>
    <w:rsid w:val="00EA08C6"/>
    <w:rsid w:val="00EA27AE"/>
    <w:rsid w:val="00EA74C2"/>
    <w:rsid w:val="00EC6924"/>
    <w:rsid w:val="00EC6D4A"/>
    <w:rsid w:val="00ED455E"/>
    <w:rsid w:val="00EE00CE"/>
    <w:rsid w:val="00EE1BA8"/>
    <w:rsid w:val="00EE2087"/>
    <w:rsid w:val="00EE3B38"/>
    <w:rsid w:val="00EE524D"/>
    <w:rsid w:val="00EE5675"/>
    <w:rsid w:val="00EE6817"/>
    <w:rsid w:val="00EE6AC9"/>
    <w:rsid w:val="00EF2B55"/>
    <w:rsid w:val="00EF3D9B"/>
    <w:rsid w:val="00F011D3"/>
    <w:rsid w:val="00F05320"/>
    <w:rsid w:val="00F14C7E"/>
    <w:rsid w:val="00F23962"/>
    <w:rsid w:val="00F25A72"/>
    <w:rsid w:val="00F26436"/>
    <w:rsid w:val="00F33E67"/>
    <w:rsid w:val="00F36FF7"/>
    <w:rsid w:val="00F40B5B"/>
    <w:rsid w:val="00F436E9"/>
    <w:rsid w:val="00F448DF"/>
    <w:rsid w:val="00F4511B"/>
    <w:rsid w:val="00F45D2D"/>
    <w:rsid w:val="00F51B0C"/>
    <w:rsid w:val="00F520B6"/>
    <w:rsid w:val="00F57758"/>
    <w:rsid w:val="00F64AE6"/>
    <w:rsid w:val="00F67083"/>
    <w:rsid w:val="00F706D6"/>
    <w:rsid w:val="00F73F28"/>
    <w:rsid w:val="00F744A2"/>
    <w:rsid w:val="00F74873"/>
    <w:rsid w:val="00F75BBD"/>
    <w:rsid w:val="00F81662"/>
    <w:rsid w:val="00F84C1B"/>
    <w:rsid w:val="00F92131"/>
    <w:rsid w:val="00F934AC"/>
    <w:rsid w:val="00F94EEA"/>
    <w:rsid w:val="00F95355"/>
    <w:rsid w:val="00F96169"/>
    <w:rsid w:val="00F97B79"/>
    <w:rsid w:val="00FA07B6"/>
    <w:rsid w:val="00FA2066"/>
    <w:rsid w:val="00FB0C36"/>
    <w:rsid w:val="00FB3296"/>
    <w:rsid w:val="00FB7B18"/>
    <w:rsid w:val="00FC0391"/>
    <w:rsid w:val="00FC1B84"/>
    <w:rsid w:val="00FC3580"/>
    <w:rsid w:val="00FC4A54"/>
    <w:rsid w:val="00FD40CE"/>
    <w:rsid w:val="00FD46BF"/>
    <w:rsid w:val="00FE2847"/>
    <w:rsid w:val="00FE3B02"/>
    <w:rsid w:val="00FE43F2"/>
    <w:rsid w:val="00FE5450"/>
    <w:rsid w:val="00FE6C5B"/>
    <w:rsid w:val="00FF090D"/>
    <w:rsid w:val="00FF2371"/>
    <w:rsid w:val="00FF61A5"/>
    <w:rsid w:val="00FF7397"/>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1"/>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562984269">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Pages>
  <Words>3585</Words>
  <Characters>20435</Characters>
  <Application>Microsoft Office Word</Application>
  <DocSecurity>0</DocSecurity>
  <PresentationFormat>15|.DOCX</PresentationFormat>
  <Lines>170</Lines>
  <Paragraphs>47</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13</cp:revision>
  <cp:lastPrinted>2023-08-01T16:08:00Z</cp:lastPrinted>
  <dcterms:created xsi:type="dcterms:W3CDTF">2023-07-22T18:34:00Z</dcterms:created>
  <dcterms:modified xsi:type="dcterms:W3CDTF">2023-08-16T16:06:00Z</dcterms:modified>
</cp:coreProperties>
</file>